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B71" w:rsidRDefault="00035B71">
      <w:pPr>
        <w:spacing w:line="240" w:lineRule="auto"/>
        <w:rPr>
          <w:color w:val="000000"/>
          <w:szCs w:val="28"/>
          <w:cs/>
        </w:rPr>
      </w:pPr>
      <w:r>
        <w:rPr>
          <w:color w:val="000000"/>
          <w:szCs w:val="28"/>
          <w:cs/>
        </w:rPr>
        <w:t xml:space="preserve">Муниципальное бюджетное общеобразовательное учреждение </w:t>
      </w:r>
    </w:p>
    <w:p w:rsidR="00035B71" w:rsidRDefault="00035B71">
      <w:pPr>
        <w:spacing w:line="240" w:lineRule="auto"/>
        <w:rPr>
          <w:color w:val="000000"/>
          <w:szCs w:val="28"/>
          <w:cs/>
        </w:rPr>
      </w:pPr>
      <w:r>
        <w:rPr>
          <w:color w:val="000000"/>
          <w:szCs w:val="28"/>
          <w:cs/>
        </w:rPr>
        <w:t>«Гатчинская средняя общеобразовательная школа № 2»</w:t>
      </w:r>
    </w:p>
    <w:p w:rsidR="00035B71" w:rsidRDefault="00035B71">
      <w:pPr>
        <w:spacing w:line="240" w:lineRule="auto"/>
        <w:rPr>
          <w:color w:val="000000"/>
          <w:szCs w:val="28"/>
          <w:cs/>
        </w:rPr>
      </w:pPr>
    </w:p>
    <w:p w:rsidR="00035B71" w:rsidRDefault="00035B71">
      <w:pPr>
        <w:spacing w:line="240" w:lineRule="auto"/>
        <w:rPr>
          <w:color w:val="000000"/>
          <w:szCs w:val="28"/>
          <w:cs/>
        </w:rPr>
      </w:pPr>
      <w:r>
        <w:rPr>
          <w:color w:val="000000"/>
          <w:szCs w:val="28"/>
          <w:cs/>
        </w:rPr>
        <w:t>Приложение к основной общеобразовательной программе основного общего образования, утвержденной приказом № 159  от « 31 » августа2016 г.</w:t>
      </w:r>
    </w:p>
    <w:p w:rsidR="00035B71" w:rsidRDefault="00035B71">
      <w:pPr>
        <w:spacing w:line="240" w:lineRule="auto"/>
        <w:rPr>
          <w:bCs/>
          <w:color w:val="000000"/>
          <w:szCs w:val="28"/>
          <w:cs/>
        </w:rPr>
      </w:pPr>
    </w:p>
    <w:p w:rsidR="00035B71" w:rsidRDefault="00035B71">
      <w:pPr>
        <w:spacing w:line="240" w:lineRule="auto"/>
        <w:ind w:firstLineChars="713" w:firstLine="2004"/>
        <w:rPr>
          <w:color w:val="000000"/>
          <w:szCs w:val="28"/>
          <w:cs/>
        </w:rPr>
      </w:pPr>
      <w:r>
        <w:rPr>
          <w:bCs/>
          <w:color w:val="000000"/>
          <w:szCs w:val="28"/>
          <w:cs/>
        </w:rPr>
        <w:t xml:space="preserve"> Рабочая программа</w:t>
      </w:r>
    </w:p>
    <w:p w:rsidR="00035B71" w:rsidRDefault="00035B71">
      <w:pPr>
        <w:spacing w:line="240" w:lineRule="auto"/>
        <w:rPr>
          <w:bCs/>
          <w:color w:val="000000"/>
          <w:szCs w:val="28"/>
          <w:cs/>
        </w:rPr>
      </w:pPr>
      <w:r>
        <w:rPr>
          <w:bCs/>
          <w:color w:val="000000"/>
          <w:szCs w:val="28"/>
          <w:cs/>
        </w:rPr>
        <w:t xml:space="preserve">                    по учебному предмету «История России»</w:t>
      </w:r>
    </w:p>
    <w:p w:rsidR="00035B71" w:rsidRDefault="00035B71">
      <w:pPr>
        <w:spacing w:line="240" w:lineRule="auto"/>
        <w:rPr>
          <w:bCs/>
          <w:color w:val="000000"/>
          <w:szCs w:val="28"/>
          <w:cs/>
        </w:rPr>
      </w:pPr>
      <w:r>
        <w:rPr>
          <w:bCs/>
          <w:color w:val="000000"/>
          <w:szCs w:val="28"/>
          <w:cs/>
        </w:rPr>
        <w:t xml:space="preserve">                    для   9  классов (базовый уровень)</w:t>
      </w:r>
    </w:p>
    <w:p w:rsidR="00035B71" w:rsidRDefault="005913CF">
      <w:pPr>
        <w:spacing w:line="240" w:lineRule="auto"/>
        <w:jc w:val="both"/>
        <w:rPr>
          <w:color w:val="000000"/>
          <w:szCs w:val="28"/>
          <w:cs/>
        </w:rPr>
      </w:pPr>
      <w:r>
        <w:rPr>
          <w:color w:val="000000"/>
          <w:szCs w:val="28"/>
          <w:cs/>
        </w:rPr>
        <w:t xml:space="preserve"> </w:t>
      </w:r>
    </w:p>
    <w:p w:rsidR="00035B71" w:rsidRDefault="00035B71">
      <w:pPr>
        <w:spacing w:line="240" w:lineRule="auto"/>
        <w:rPr>
          <w:color w:val="000000"/>
          <w:szCs w:val="28"/>
          <w:cs/>
        </w:rPr>
      </w:pPr>
      <w:r>
        <w:rPr>
          <w:color w:val="000000"/>
          <w:szCs w:val="28"/>
          <w:cs/>
        </w:rPr>
        <w:t xml:space="preserve">Рабочая программа составлена на основе:                     </w:t>
      </w:r>
    </w:p>
    <w:p w:rsidR="00035B71" w:rsidRDefault="00035B71">
      <w:pPr>
        <w:spacing w:line="240" w:lineRule="auto"/>
        <w:rPr>
          <w:szCs w:val="28"/>
          <w:cs/>
        </w:rPr>
      </w:pPr>
      <w:r>
        <w:rPr>
          <w:color w:val="000000"/>
          <w:szCs w:val="28"/>
          <w:cs/>
        </w:rPr>
        <w:t xml:space="preserve">Федерального государственного образовательного стандарта основного общего образования,                                                                                                                           с учетом Примерной программы основного общего образования по истории                                                                                                   </w:t>
      </w:r>
      <w:r>
        <w:rPr>
          <w:szCs w:val="28"/>
          <w:cs/>
        </w:rPr>
        <w:t xml:space="preserve">                          Программы по истории России под редакцией Н.М.Арсентьева и А.В.Торкунова</w:t>
      </w:r>
    </w:p>
    <w:p w:rsidR="00035B71" w:rsidRDefault="00035B71">
      <w:pPr>
        <w:spacing w:line="240" w:lineRule="auto"/>
        <w:jc w:val="right"/>
        <w:rPr>
          <w:color w:val="000000"/>
          <w:szCs w:val="28"/>
          <w:cs/>
        </w:rPr>
      </w:pPr>
    </w:p>
    <w:p w:rsidR="00035B71" w:rsidRDefault="00035B71">
      <w:pPr>
        <w:spacing w:line="240" w:lineRule="auto"/>
        <w:rPr>
          <w:color w:val="000000"/>
          <w:szCs w:val="28"/>
          <w:cs/>
        </w:rPr>
      </w:pPr>
      <w:r>
        <w:rPr>
          <w:color w:val="000000"/>
          <w:szCs w:val="28"/>
          <w:cs/>
        </w:rPr>
        <w:t xml:space="preserve">                                                                                                                      Разработчик программы:                                                                                Покровская О.Н.  учитель истории и обществознания                                                                     высшей квалификационной категории</w:t>
      </w:r>
    </w:p>
    <w:p w:rsidR="00170E8A" w:rsidRDefault="00170E8A">
      <w:pPr>
        <w:spacing w:line="240" w:lineRule="auto"/>
        <w:rPr>
          <w:color w:val="000000"/>
          <w:szCs w:val="28"/>
          <w:cs/>
        </w:rPr>
      </w:pPr>
      <w:r>
        <w:rPr>
          <w:color w:val="000000"/>
          <w:szCs w:val="28"/>
          <w:cs/>
        </w:rPr>
        <w:t xml:space="preserve">Иванова Ж.М. учитель истории и обществознания                                                                     </w:t>
      </w:r>
    </w:p>
    <w:p w:rsidR="00035B71" w:rsidRDefault="00035B71">
      <w:pPr>
        <w:spacing w:line="240" w:lineRule="auto"/>
        <w:jc w:val="right"/>
        <w:rPr>
          <w:color w:val="000000"/>
          <w:szCs w:val="28"/>
          <w:cs/>
        </w:rPr>
      </w:pPr>
    </w:p>
    <w:p w:rsidR="00035B71" w:rsidRDefault="00035B71">
      <w:pPr>
        <w:spacing w:line="240" w:lineRule="auto"/>
        <w:rPr>
          <w:color w:val="000000"/>
          <w:szCs w:val="28"/>
          <w:cs/>
        </w:rPr>
      </w:pPr>
    </w:p>
    <w:p w:rsidR="00035B71" w:rsidRDefault="00035B71">
      <w:pPr>
        <w:spacing w:line="240" w:lineRule="auto"/>
        <w:rPr>
          <w:color w:val="000000"/>
          <w:szCs w:val="28"/>
          <w:cs/>
        </w:rPr>
      </w:pPr>
    </w:p>
    <w:p w:rsidR="00035B71" w:rsidRDefault="00035B71">
      <w:pPr>
        <w:spacing w:line="240" w:lineRule="auto"/>
        <w:rPr>
          <w:color w:val="000000"/>
          <w:szCs w:val="28"/>
          <w:cs/>
        </w:rPr>
      </w:pPr>
    </w:p>
    <w:tbl>
      <w:tblPr>
        <w:tblW w:w="0" w:type="auto"/>
        <w:tblLayout w:type="fixed"/>
        <w:tblLook w:val="0000"/>
      </w:tblPr>
      <w:tblGrid>
        <w:gridCol w:w="4785"/>
        <w:gridCol w:w="4786"/>
      </w:tblGrid>
      <w:tr w:rsidR="00035B71">
        <w:tc>
          <w:tcPr>
            <w:tcW w:w="4785" w:type="dxa"/>
            <w:tcBorders>
              <w:top w:val="nil"/>
              <w:left w:val="nil"/>
              <w:bottom w:val="nil"/>
              <w:right w:val="nil"/>
            </w:tcBorders>
          </w:tcPr>
          <w:p w:rsidR="00035B71" w:rsidRDefault="00035B71">
            <w:pPr>
              <w:spacing w:after="0" w:line="240" w:lineRule="auto"/>
              <w:rPr>
                <w:color w:val="000000"/>
                <w:szCs w:val="28"/>
                <w:cs/>
              </w:rPr>
            </w:pPr>
          </w:p>
        </w:tc>
        <w:tc>
          <w:tcPr>
            <w:tcW w:w="4786" w:type="dxa"/>
            <w:tcBorders>
              <w:top w:val="nil"/>
              <w:left w:val="nil"/>
              <w:bottom w:val="nil"/>
              <w:right w:val="nil"/>
            </w:tcBorders>
          </w:tcPr>
          <w:p w:rsidR="00035B71" w:rsidRDefault="00035B71">
            <w:pPr>
              <w:spacing w:after="0" w:line="240" w:lineRule="auto"/>
              <w:jc w:val="right"/>
              <w:rPr>
                <w:color w:val="000000"/>
                <w:szCs w:val="28"/>
                <w:cs/>
              </w:rPr>
            </w:pPr>
          </w:p>
        </w:tc>
      </w:tr>
    </w:tbl>
    <w:p w:rsidR="00035B71" w:rsidRDefault="00035B71">
      <w:pPr>
        <w:spacing w:before="100" w:beforeAutospacing="1" w:after="100" w:afterAutospacing="1"/>
        <w:ind w:left="360"/>
        <w:jc w:val="both"/>
        <w:rPr>
          <w:rFonts w:ascii="Times New Roman" w:hAnsi="Times New Roman"/>
          <w:b/>
          <w:lang w:eastAsia="ru-RU"/>
        </w:rPr>
        <w:sectPr w:rsidR="00035B71">
          <w:pgSz w:w="12240" w:h="15840"/>
          <w:pgMar w:top="907" w:right="851" w:bottom="1021" w:left="1701" w:header="720" w:footer="720" w:gutter="0"/>
          <w:cols w:space="720"/>
        </w:sectPr>
      </w:pPr>
    </w:p>
    <w:p w:rsidR="00035B71" w:rsidRDefault="00035B71">
      <w:pPr>
        <w:spacing w:before="100" w:beforeAutospacing="1" w:after="100" w:afterAutospacing="1"/>
        <w:jc w:val="both"/>
        <w:rPr>
          <w:rFonts w:eastAsia="Times New Roman"/>
          <w:b/>
        </w:rPr>
      </w:pPr>
      <w:r>
        <w:rPr>
          <w:rFonts w:ascii="Times New Roman" w:hAnsi="Times New Roman"/>
          <w:b/>
          <w:lang w:eastAsia="ru-RU"/>
        </w:rPr>
        <w:lastRenderedPageBreak/>
        <w:t>Статус рабочей программы</w:t>
      </w:r>
    </w:p>
    <w:p w:rsidR="00035B71" w:rsidRDefault="00035B71">
      <w:pPr>
        <w:tabs>
          <w:tab w:val="left" w:pos="4480"/>
        </w:tabs>
        <w:jc w:val="both"/>
        <w:rPr>
          <w:rFonts w:ascii="Times New Roman" w:hAnsi="Times New Roman"/>
        </w:rPr>
      </w:pPr>
      <w:r>
        <w:rPr>
          <w:rFonts w:ascii="Times New Roman" w:hAnsi="Times New Roman"/>
        </w:rPr>
        <w:t>Рабочая программа по истории России для 6-9 классов составлена на основе:</w:t>
      </w:r>
    </w:p>
    <w:p w:rsidR="00035B71" w:rsidRDefault="00035B71">
      <w:pPr>
        <w:tabs>
          <w:tab w:val="left" w:pos="4480"/>
        </w:tabs>
        <w:spacing w:after="0"/>
        <w:jc w:val="both"/>
        <w:rPr>
          <w:rFonts w:ascii="Times New Roman" w:hAnsi="Times New Roman"/>
        </w:rPr>
      </w:pPr>
      <w:r>
        <w:rPr>
          <w:rFonts w:ascii="Times New Roman" w:hAnsi="Times New Roman"/>
        </w:rPr>
        <w:t>Федерального закона от 29.12.12 № 273 – ФЗ «Об образовании в Российской Федерации»</w:t>
      </w:r>
    </w:p>
    <w:p w:rsidR="00035B71" w:rsidRDefault="00035B71">
      <w:pPr>
        <w:spacing w:before="100" w:beforeAutospacing="1" w:after="100" w:afterAutospacing="1"/>
        <w:jc w:val="both"/>
        <w:rPr>
          <w:rFonts w:ascii="Times New Roman" w:hAnsi="Times New Roman"/>
          <w:lang w:eastAsia="ru-RU"/>
        </w:rPr>
      </w:pPr>
      <w:r>
        <w:rPr>
          <w:rFonts w:ascii="Times New Roman" w:hAnsi="Times New Roman"/>
          <w:lang w:eastAsia="ru-RU"/>
        </w:rPr>
        <w:t>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 с учетом изменений от 29.12.2014 приказ минобрнауки № 1644, с изменениями от 31.12.2015 приказ минобрнауки № 1577.</w:t>
      </w:r>
    </w:p>
    <w:p w:rsidR="00035B71" w:rsidRDefault="00035B71">
      <w:pPr>
        <w:tabs>
          <w:tab w:val="left" w:pos="4480"/>
        </w:tabs>
        <w:jc w:val="both"/>
        <w:rPr>
          <w:rFonts w:ascii="Times New Roman" w:hAnsi="Times New Roman"/>
        </w:rPr>
      </w:pPr>
      <w:r>
        <w:rPr>
          <w:rFonts w:ascii="Times New Roman" w:hAnsi="Times New Roman"/>
        </w:rPr>
        <w:t>Федеральных требований к образовательным учреждениям в части минимальной оснащенности учебного процесса оборудования учебных помещений (утверждены приказом Министерства образования и науки России от 4 октября 2010 г. №986, зарегистрированы в Министерстве юстиции России 3 февраля 2011 г, регистрационный номер 19682);</w:t>
      </w:r>
    </w:p>
    <w:p w:rsidR="00035B71" w:rsidRDefault="00035B71">
      <w:pPr>
        <w:spacing w:before="100" w:beforeAutospacing="1" w:after="100" w:afterAutospacing="1"/>
        <w:jc w:val="both"/>
        <w:rPr>
          <w:rFonts w:ascii="Times New Roman" w:hAnsi="Times New Roman"/>
          <w:lang w:eastAsia="ru-RU"/>
        </w:rPr>
      </w:pPr>
      <w:r>
        <w:rPr>
          <w:rFonts w:ascii="Times New Roman" w:hAnsi="Times New Roman"/>
        </w:rPr>
        <w:t>Федерального перечня учебников, рекомендованных Министерством образования и науки РФ к использованию в образовательном процессе, в образовательных учреждениях.</w:t>
      </w:r>
      <w:r>
        <w:rPr>
          <w:rFonts w:ascii="Times New Roman" w:hAnsi="Times New Roman"/>
          <w:lang w:eastAsia="ru-RU"/>
        </w:rPr>
        <w:t xml:space="preserve"> </w:t>
      </w:r>
    </w:p>
    <w:p w:rsidR="00035B71" w:rsidRDefault="00035B71">
      <w:pPr>
        <w:spacing w:before="100" w:beforeAutospacing="1" w:after="100" w:afterAutospacing="1"/>
        <w:jc w:val="both"/>
        <w:rPr>
          <w:rFonts w:ascii="Times New Roman" w:hAnsi="Times New Roman"/>
          <w:lang w:eastAsia="ru-RU"/>
        </w:rPr>
      </w:pPr>
      <w:r>
        <w:rPr>
          <w:rFonts w:ascii="Times New Roman" w:hAnsi="Times New Roman"/>
          <w:lang w:eastAsia="ru-RU"/>
        </w:rPr>
        <w:t xml:space="preserve">С учетом Примерной программы по истории. 5-9 классы. </w:t>
      </w:r>
    </w:p>
    <w:p w:rsidR="00035B71" w:rsidRDefault="00035B71">
      <w:pPr>
        <w:spacing w:before="100" w:beforeAutospacing="1" w:after="100" w:afterAutospacing="1"/>
        <w:jc w:val="both"/>
        <w:rPr>
          <w:rFonts w:ascii="Times New Roman" w:eastAsia="Times New Roman"/>
          <w:lang w:eastAsia="ru-RU"/>
        </w:rPr>
      </w:pPr>
      <w:r>
        <w:rPr>
          <w:rFonts w:ascii="Times New Roman" w:hAnsi="Times New Roman"/>
          <w:b/>
          <w:lang w:eastAsia="ru-RU"/>
        </w:rPr>
        <w:t>Структура рабочей программы.</w:t>
      </w:r>
    </w:p>
    <w:p w:rsidR="00035B71" w:rsidRDefault="00035B71">
      <w:pPr>
        <w:pStyle w:val="a5"/>
        <w:numPr>
          <w:ilvl w:val="0"/>
          <w:numId w:val="1"/>
        </w:numPr>
        <w:tabs>
          <w:tab w:val="left" w:pos="567"/>
        </w:tabs>
        <w:ind w:right="20"/>
      </w:pPr>
      <w:r>
        <w:t>планируемые результаты освоения учебного предмета «История России»;</w:t>
      </w:r>
    </w:p>
    <w:p w:rsidR="00035B71" w:rsidRDefault="00035B71">
      <w:pPr>
        <w:pStyle w:val="a5"/>
        <w:numPr>
          <w:ilvl w:val="0"/>
          <w:numId w:val="1"/>
        </w:numPr>
        <w:tabs>
          <w:tab w:val="left" w:pos="567"/>
        </w:tabs>
        <w:ind w:right="20"/>
      </w:pPr>
      <w:r>
        <w:t>содержание учебного предмета «История России»;</w:t>
      </w:r>
    </w:p>
    <w:p w:rsidR="00035B71" w:rsidRDefault="00035B71">
      <w:pPr>
        <w:pStyle w:val="a5"/>
        <w:numPr>
          <w:ilvl w:val="0"/>
          <w:numId w:val="1"/>
        </w:numPr>
        <w:tabs>
          <w:tab w:val="left" w:pos="567"/>
        </w:tabs>
        <w:ind w:right="20"/>
      </w:pPr>
      <w:r>
        <w:t>тематическое планирование с указанием количества часов, отводимых на освоение каждой темы, и видов деятельности.</w:t>
      </w:r>
    </w:p>
    <w:p w:rsidR="00035B71" w:rsidRDefault="00035B71">
      <w:pPr>
        <w:autoSpaceDE w:val="0"/>
        <w:autoSpaceDN w:val="0"/>
        <w:adjustRightInd w:val="0"/>
        <w:spacing w:after="0" w:line="240" w:lineRule="auto"/>
        <w:jc w:val="both"/>
        <w:rPr>
          <w:rFonts w:ascii="Times New Roman" w:eastAsia="Times New Roman"/>
        </w:rPr>
      </w:pPr>
    </w:p>
    <w:p w:rsidR="00035B71" w:rsidRDefault="00035B71">
      <w:pPr>
        <w:autoSpaceDE w:val="0"/>
        <w:autoSpaceDN w:val="0"/>
        <w:adjustRightInd w:val="0"/>
        <w:spacing w:after="0" w:line="240" w:lineRule="auto"/>
        <w:jc w:val="both"/>
        <w:rPr>
          <w:rFonts w:ascii="Times New Roman" w:eastAsia="Times New Roman"/>
        </w:rPr>
      </w:pPr>
      <w:r>
        <w:rPr>
          <w:rFonts w:ascii="Times New Roman" w:hAnsi="Times New Roman"/>
        </w:rPr>
        <w:t xml:space="preserve">        Рабочая программа разработана в соответствии с требованиями Историко-культурного стандарта, Федерального государственного образовательного стандарта основного общего образования. Она ориентирована на работу с предметной линией учебников «История России» Н. М. Арсентьева, А. А. Данилова и др. под редакцией А. В. Торкунова в основной школе (6—9 классы). Программа предназначена для обучающихся 6-9 классов, изучающих предмет на базовом уровне.</w:t>
      </w:r>
    </w:p>
    <w:p w:rsidR="00035B71" w:rsidRDefault="00035B71">
      <w:pPr>
        <w:autoSpaceDE w:val="0"/>
        <w:autoSpaceDN w:val="0"/>
        <w:adjustRightInd w:val="0"/>
        <w:spacing w:after="0" w:line="240" w:lineRule="auto"/>
        <w:jc w:val="both"/>
        <w:rPr>
          <w:rFonts w:ascii="Times New Roman" w:eastAsia="Times New Roman"/>
          <w:b/>
        </w:rPr>
      </w:pPr>
    </w:p>
    <w:p w:rsidR="00035B71" w:rsidRDefault="00035B71">
      <w:pPr>
        <w:autoSpaceDE w:val="0"/>
        <w:autoSpaceDN w:val="0"/>
        <w:adjustRightInd w:val="0"/>
        <w:spacing w:after="0" w:line="240" w:lineRule="auto"/>
        <w:jc w:val="both"/>
        <w:rPr>
          <w:rFonts w:ascii="Times New Roman" w:eastAsia="Times New Roman"/>
          <w:b/>
        </w:rPr>
      </w:pPr>
      <w:r>
        <w:rPr>
          <w:rFonts w:ascii="Times New Roman" w:hAnsi="Times New Roman"/>
          <w:b/>
        </w:rPr>
        <w:t>Цели, задачи исторического образования в основной школе</w:t>
      </w:r>
    </w:p>
    <w:p w:rsidR="00035B71" w:rsidRDefault="00035B71">
      <w:pPr>
        <w:autoSpaceDE w:val="0"/>
        <w:autoSpaceDN w:val="0"/>
        <w:adjustRightInd w:val="0"/>
        <w:spacing w:after="0" w:line="240" w:lineRule="auto"/>
        <w:jc w:val="both"/>
        <w:rPr>
          <w:rFonts w:ascii="Times New Roman" w:hAnsi="Times New Roman"/>
        </w:rPr>
      </w:pPr>
      <w:r>
        <w:rPr>
          <w:rFonts w:ascii="Times New Roman" w:eastAsia="Times New Roman"/>
        </w:rPr>
        <w:t>•</w:t>
      </w:r>
      <w:r>
        <w:rPr>
          <w:rFonts w:ascii="Times New Roman" w:hAnsi="Times New Roman"/>
        </w:rPr>
        <w:t xml:space="preserve"> формирование основ гражданской, этнонациональной, социальной, культурной самоидентификации личности обучающегося, осмысление им опыта российской истории как</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приобретение опыта историко-культурного, цивилизационного подходов к оценке социальных явлений, современных глобальных процессов;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lastRenderedPageBreak/>
        <w:t>• формирование умения применять исторические знания для осмысления сущности современных общественных явлений, жизни в современном поликультурном, полиэтническом и многоконфессиональном мире;</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воспитание уважения к историческому наследию народов России; восприятие традиций исторического диалога, сложившихся в поликультурном, полиэтническом и многоконфессиональном Российском государстве.</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xml:space="preserve">    На основе принятия единой концепции исторического образования разработаны учебно-методические комплексы для каждого уровня школьного исторического образования.</w:t>
      </w:r>
    </w:p>
    <w:p w:rsidR="00035B71" w:rsidRDefault="00035B71">
      <w:pPr>
        <w:autoSpaceDE w:val="0"/>
        <w:autoSpaceDN w:val="0"/>
        <w:adjustRightInd w:val="0"/>
        <w:spacing w:after="0" w:line="240" w:lineRule="auto"/>
        <w:jc w:val="both"/>
        <w:rPr>
          <w:rFonts w:ascii="Times New Roman" w:hAnsi="Times New Roman"/>
        </w:rPr>
      </w:pPr>
    </w:p>
    <w:p w:rsidR="00035B71" w:rsidRDefault="00035B71">
      <w:pPr>
        <w:pStyle w:val="dash0410005f0431005f0437005f0430005f0446005f0020005f0441005f043f005f0438005f0441005f043a005f0430"/>
        <w:spacing w:line="276" w:lineRule="auto"/>
        <w:ind w:left="0" w:firstLine="0"/>
        <w:jc w:val="center"/>
        <w:rPr>
          <w:rStyle w:val="dash0410005f0431005f0437005f0430005f0446005f0020005f0441005f043f005f0438005f0441005f043a005f0430005f005fchar1char1"/>
          <w:rFonts w:ascii="Times New Roman" w:hAnsi="Times New Roman"/>
        </w:rPr>
      </w:pPr>
      <w:r>
        <w:rPr>
          <w:rStyle w:val="dash0410005f0431005f0437005f0430005f0446005f0020005f0441005f043f005f0438005f0441005f043a005f0430005f005fchar1char1"/>
          <w:rFonts w:ascii="Times New Roman" w:hAnsi="Times New Roman"/>
        </w:rPr>
        <w:t>Описание места учебного предмета «История России» в учебном плане.</w:t>
      </w:r>
    </w:p>
    <w:p w:rsidR="00035B71" w:rsidRDefault="00035B71">
      <w:pPr>
        <w:pStyle w:val="dash0410005f0431005f0437005f0430005f0446005f0020005f0441005f043f005f0438005f0441005f043a005f0430"/>
        <w:spacing w:line="276" w:lineRule="auto"/>
        <w:ind w:left="0" w:firstLine="0"/>
        <w:rPr>
          <w:rFonts w:eastAsia="Times New Roman"/>
        </w:rPr>
      </w:pPr>
    </w:p>
    <w:p w:rsidR="00035B71" w:rsidRDefault="00035B71">
      <w:pPr>
        <w:shd w:val="clear" w:color="auto" w:fill="FFFFFF"/>
        <w:autoSpaceDE w:val="0"/>
        <w:autoSpaceDN w:val="0"/>
        <w:adjustRightInd w:val="0"/>
        <w:spacing w:after="0" w:line="240" w:lineRule="auto"/>
        <w:jc w:val="both"/>
        <w:rPr>
          <w:rFonts w:ascii="Arial" w:eastAsia="Times New Roman"/>
        </w:rPr>
      </w:pPr>
      <w:r>
        <w:rPr>
          <w:rFonts w:ascii="Times New Roman" w:hAnsi="Times New Roman"/>
          <w:color w:val="000000"/>
        </w:rPr>
        <w:t xml:space="preserve">        В  учебном плане МБОУ «Гатчинская СОШ №2» на изучение предмета  «История России» на уровне основного общего образования в качестве обязательного предмета в 6—9 классах отводится в 9 классе17 часов из расчета о, 75 часа в месяц</w:t>
      </w:r>
    </w:p>
    <w:p w:rsidR="00035B71" w:rsidRDefault="00035B71">
      <w:pPr>
        <w:shd w:val="clear" w:color="auto" w:fill="FFFFFF"/>
        <w:autoSpaceDE w:val="0"/>
        <w:autoSpaceDN w:val="0"/>
        <w:adjustRightInd w:val="0"/>
        <w:spacing w:after="0" w:line="240" w:lineRule="auto"/>
        <w:jc w:val="both"/>
        <w:rPr>
          <w:rFonts w:ascii="Arial" w:eastAsia="Times New Roman"/>
        </w:rPr>
      </w:pPr>
      <w:r>
        <w:rPr>
          <w:rFonts w:ascii="Times New Roman" w:hAnsi="Times New Roman"/>
          <w:color w:val="000000"/>
        </w:rPr>
        <w:t xml:space="preserve">       В программе предусмотрены вводные и повторительно-обобщающие уроки, которые способствуют активизации учебной деятельности школьников, формированию у них целостных исторических представлений, установлению преемственности в изучении всеобщей и отечественной истории.</w:t>
      </w:r>
    </w:p>
    <w:p w:rsidR="00035B71" w:rsidRDefault="00035B71">
      <w:pPr>
        <w:autoSpaceDE w:val="0"/>
        <w:autoSpaceDN w:val="0"/>
        <w:adjustRightInd w:val="0"/>
        <w:spacing w:after="0" w:line="240" w:lineRule="auto"/>
        <w:jc w:val="center"/>
        <w:rPr>
          <w:rFonts w:ascii="Times New Roman" w:eastAsia="Times New Roman"/>
          <w:b/>
        </w:rPr>
      </w:pPr>
    </w:p>
    <w:p w:rsidR="00035B71" w:rsidRDefault="00035B71">
      <w:pPr>
        <w:autoSpaceDE w:val="0"/>
        <w:autoSpaceDN w:val="0"/>
        <w:adjustRightInd w:val="0"/>
        <w:spacing w:after="0" w:line="240" w:lineRule="auto"/>
        <w:jc w:val="center"/>
        <w:rPr>
          <w:rFonts w:ascii="Times New Roman" w:hAnsi="Times New Roman"/>
          <w:b/>
        </w:rPr>
      </w:pPr>
      <w:r>
        <w:rPr>
          <w:rFonts w:ascii="Times New Roman" w:hAnsi="Times New Roman"/>
          <w:b/>
        </w:rPr>
        <w:t>ПЛАНИРУЕМЫЕ РЕЗУЛЬТАТЫ ОСВОЕНИЯ УЧЕБНОГО ПРЕДМЕТА</w:t>
      </w:r>
    </w:p>
    <w:p w:rsidR="00035B71" w:rsidRDefault="00035B71">
      <w:pPr>
        <w:autoSpaceDE w:val="0"/>
        <w:autoSpaceDN w:val="0"/>
        <w:adjustRightInd w:val="0"/>
        <w:spacing w:after="0" w:line="240" w:lineRule="auto"/>
        <w:jc w:val="center"/>
        <w:rPr>
          <w:rFonts w:ascii="Times New Roman" w:eastAsia="Times New Roman"/>
          <w:b/>
        </w:rPr>
      </w:pPr>
      <w:r>
        <w:rPr>
          <w:rFonts w:ascii="Times New Roman" w:hAnsi="Times New Roman"/>
          <w:b/>
        </w:rPr>
        <w:t>«История России».</w:t>
      </w:r>
    </w:p>
    <w:p w:rsidR="00035B71" w:rsidRDefault="00035B71">
      <w:pPr>
        <w:spacing w:after="0" w:line="240" w:lineRule="auto"/>
        <w:ind w:firstLine="709"/>
        <w:rPr>
          <w:rFonts w:ascii="Times New Roman" w:eastAsia="Times New Roman"/>
          <w:b/>
        </w:rPr>
      </w:pPr>
    </w:p>
    <w:p w:rsidR="00035B71" w:rsidRDefault="00035B71">
      <w:pPr>
        <w:spacing w:after="0" w:line="240" w:lineRule="auto"/>
        <w:ind w:firstLine="709"/>
        <w:jc w:val="both"/>
        <w:rPr>
          <w:rFonts w:ascii="Times New Roman" w:eastAsia="Times New Roman"/>
          <w:i/>
        </w:rPr>
      </w:pPr>
      <w:r>
        <w:rPr>
          <w:rFonts w:ascii="Times New Roman" w:hAnsi="Times New Roman"/>
          <w:b/>
        </w:rPr>
        <w:t>История Нового времени. Россия в XVI – Х</w:t>
      </w:r>
      <w:r>
        <w:rPr>
          <w:rFonts w:ascii="Times New Roman" w:hAnsi="Times New Roman"/>
          <w:b/>
          <w:lang w:val="en-US"/>
        </w:rPr>
        <w:t>I</w:t>
      </w:r>
      <w:r>
        <w:rPr>
          <w:rFonts w:ascii="Times New Roman" w:hAnsi="Times New Roman"/>
          <w:b/>
        </w:rPr>
        <w:t>Х веках (7</w:t>
      </w:r>
      <w:r>
        <w:rPr>
          <w:rFonts w:ascii="Times New Roman" w:hAnsi="Times New Roman"/>
        </w:rPr>
        <w:t>–</w:t>
      </w:r>
      <w:r>
        <w:rPr>
          <w:rFonts w:ascii="Times New Roman" w:hAnsi="Times New Roman"/>
          <w:b/>
        </w:rPr>
        <w:t>9 класс)</w:t>
      </w:r>
    </w:p>
    <w:p w:rsidR="00035B71" w:rsidRDefault="00035B71">
      <w:pPr>
        <w:pStyle w:val="a3"/>
        <w:spacing w:line="240" w:lineRule="auto"/>
        <w:ind w:firstLine="709"/>
        <w:rPr>
          <w:b/>
        </w:rPr>
      </w:pPr>
      <w:r>
        <w:rPr>
          <w:b/>
        </w:rPr>
        <w:t>Выпускник научится:</w:t>
      </w:r>
    </w:p>
    <w:p w:rsidR="00035B71" w:rsidRDefault="00035B71">
      <w:pPr>
        <w:spacing w:after="0" w:line="240" w:lineRule="auto"/>
        <w:ind w:firstLine="709"/>
        <w:jc w:val="both"/>
        <w:rPr>
          <w:rFonts w:ascii="Times New Roman" w:hAnsi="Times New Roman"/>
        </w:rPr>
      </w:pPr>
      <w:r>
        <w:rPr>
          <w:rFonts w:ascii="Times New Roman" w:eastAsia="Times New Roman"/>
        </w:rPr>
        <w:t>• </w:t>
      </w:r>
      <w:r>
        <w:rPr>
          <w:rFonts w:ascii="Times New Roman" w:hAnsi="Times New Roman"/>
        </w:rPr>
        <w:t>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035B71" w:rsidRDefault="00035B71">
      <w:pPr>
        <w:spacing w:after="0" w:line="240" w:lineRule="auto"/>
        <w:ind w:firstLine="709"/>
        <w:jc w:val="both"/>
        <w:rPr>
          <w:rFonts w:ascii="Times New Roman" w:hAnsi="Times New Roman"/>
        </w:rPr>
      </w:pPr>
      <w:r>
        <w:rPr>
          <w:rFonts w:ascii="Times New Roman" w:hAnsi="Times New Roman"/>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035B71" w:rsidRDefault="00035B71">
      <w:pPr>
        <w:spacing w:after="0" w:line="240" w:lineRule="auto"/>
        <w:ind w:firstLine="709"/>
        <w:jc w:val="both"/>
        <w:rPr>
          <w:rFonts w:ascii="Times New Roman" w:hAnsi="Times New Roman"/>
        </w:rPr>
      </w:pPr>
      <w:r>
        <w:rPr>
          <w:rFonts w:ascii="Times New Roman" w:hAnsi="Times New Roman"/>
        </w:rPr>
        <w:t xml:space="preserve">• анализировать информацию различных источников по отечественной и всеобщей истории Нового времени; </w:t>
      </w:r>
    </w:p>
    <w:p w:rsidR="00035B71" w:rsidRDefault="00035B71">
      <w:pPr>
        <w:spacing w:after="0" w:line="240" w:lineRule="auto"/>
        <w:ind w:firstLine="709"/>
        <w:jc w:val="both"/>
        <w:rPr>
          <w:rFonts w:ascii="Times New Roman" w:hAnsi="Times New Roman"/>
        </w:rPr>
      </w:pPr>
      <w:r>
        <w:rPr>
          <w:rFonts w:ascii="Times New Roman" w:hAnsi="Times New Roman"/>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035B71" w:rsidRDefault="00035B71">
      <w:pPr>
        <w:spacing w:after="0" w:line="240" w:lineRule="auto"/>
        <w:ind w:firstLine="709"/>
        <w:jc w:val="both"/>
        <w:rPr>
          <w:rFonts w:ascii="Times New Roman" w:hAnsi="Times New Roman"/>
        </w:rPr>
      </w:pPr>
      <w:r>
        <w:rPr>
          <w:rFonts w:ascii="Times New Roman" w:hAnsi="Times New Roman"/>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035B71" w:rsidRDefault="00035B71">
      <w:pPr>
        <w:spacing w:after="0" w:line="240" w:lineRule="auto"/>
        <w:ind w:firstLine="709"/>
        <w:jc w:val="both"/>
        <w:rPr>
          <w:rFonts w:ascii="Times New Roman" w:hAnsi="Times New Roman"/>
        </w:rPr>
      </w:pPr>
      <w:r>
        <w:rPr>
          <w:rFonts w:ascii="Times New Roman" w:hAnsi="Times New Roman"/>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035B71" w:rsidRDefault="00035B71">
      <w:pPr>
        <w:spacing w:after="0" w:line="240" w:lineRule="auto"/>
        <w:ind w:firstLine="709"/>
        <w:jc w:val="both"/>
        <w:rPr>
          <w:rFonts w:ascii="Times New Roman" w:hAnsi="Times New Roman"/>
        </w:rPr>
      </w:pPr>
      <w:r>
        <w:rPr>
          <w:rFonts w:ascii="Times New Roman" w:hAnsi="Times New Roman"/>
        </w:rPr>
        <w:t>• объяснять</w:t>
      </w:r>
      <w:r>
        <w:rPr>
          <w:rFonts w:ascii="Times New Roman" w:hAnsi="Times New Roman"/>
          <w:b/>
          <w:i/>
        </w:rPr>
        <w:t xml:space="preserve"> </w:t>
      </w:r>
      <w:r>
        <w:rPr>
          <w:rFonts w:ascii="Times New Roman" w:hAnsi="Times New Roman"/>
        </w:rPr>
        <w:t>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035B71" w:rsidRDefault="00035B71">
      <w:pPr>
        <w:spacing w:after="0" w:line="240" w:lineRule="auto"/>
        <w:ind w:firstLine="709"/>
        <w:jc w:val="both"/>
        <w:rPr>
          <w:rFonts w:ascii="Times New Roman" w:hAnsi="Times New Roman"/>
        </w:rPr>
      </w:pPr>
      <w:r>
        <w:rPr>
          <w:rFonts w:ascii="Times New Roman" w:hAnsi="Times New Roman"/>
        </w:rPr>
        <w:t>• сопоставлять</w:t>
      </w:r>
      <w:r>
        <w:rPr>
          <w:rFonts w:ascii="Times New Roman" w:hAnsi="Times New Roman"/>
          <w:b/>
          <w:i/>
        </w:rPr>
        <w:t xml:space="preserve"> </w:t>
      </w:r>
      <w:r>
        <w:rPr>
          <w:rFonts w:ascii="Times New Roman" w:hAnsi="Times New Roman"/>
        </w:rPr>
        <w:t>развитие России и других стран в Новое время, сравнивать исторические ситуации и события;</w:t>
      </w:r>
    </w:p>
    <w:p w:rsidR="00035B71" w:rsidRDefault="00035B71">
      <w:pPr>
        <w:spacing w:after="0" w:line="240" w:lineRule="auto"/>
        <w:ind w:firstLine="709"/>
        <w:jc w:val="both"/>
        <w:rPr>
          <w:rFonts w:ascii="Times New Roman" w:hAnsi="Times New Roman"/>
        </w:rPr>
      </w:pPr>
      <w:r>
        <w:rPr>
          <w:rFonts w:ascii="Times New Roman" w:hAnsi="Times New Roman"/>
        </w:rPr>
        <w:lastRenderedPageBreak/>
        <w:t>• давать оценку событиям и личностям отечественной и всеобщей истории Нового времени.</w:t>
      </w:r>
    </w:p>
    <w:p w:rsidR="00035B71" w:rsidRDefault="00035B71">
      <w:pPr>
        <w:spacing w:after="0" w:line="240" w:lineRule="auto"/>
        <w:ind w:firstLine="709"/>
        <w:jc w:val="both"/>
        <w:rPr>
          <w:rFonts w:ascii="Times New Roman" w:hAnsi="Times New Roman"/>
          <w:b/>
        </w:rPr>
      </w:pPr>
      <w:r>
        <w:rPr>
          <w:rFonts w:ascii="Times New Roman" w:hAnsi="Times New Roman"/>
          <w:b/>
        </w:rPr>
        <w:t>Выпускник получит возможность научиться:</w:t>
      </w:r>
    </w:p>
    <w:p w:rsidR="00035B71" w:rsidRDefault="00035B71">
      <w:pPr>
        <w:spacing w:after="0" w:line="240" w:lineRule="auto"/>
        <w:ind w:firstLine="709"/>
        <w:jc w:val="both"/>
        <w:rPr>
          <w:rFonts w:ascii="Times New Roman" w:hAnsi="Times New Roman"/>
          <w:i/>
        </w:rPr>
      </w:pPr>
      <w:r>
        <w:rPr>
          <w:rFonts w:ascii="Times New Roman" w:eastAsia="Times New Roman"/>
        </w:rPr>
        <w:t>• </w:t>
      </w:r>
      <w:r>
        <w:rPr>
          <w:rFonts w:ascii="Times New Roman" w:hAnsi="Times New Roman"/>
          <w:i/>
        </w:rPr>
        <w:t>используя историческую карту, характеризовать социально-экономическое и политическое развитие России, других государств в Новое время;</w:t>
      </w:r>
    </w:p>
    <w:p w:rsidR="00035B71" w:rsidRDefault="00035B71">
      <w:pPr>
        <w:spacing w:after="0" w:line="240" w:lineRule="auto"/>
        <w:ind w:firstLine="709"/>
        <w:jc w:val="both"/>
        <w:rPr>
          <w:rFonts w:ascii="Times New Roman" w:hAnsi="Times New Roman"/>
          <w:i/>
        </w:rPr>
      </w:pPr>
      <w:r>
        <w:rPr>
          <w:rFonts w:ascii="Times New Roman" w:eastAsia="Times New Roman"/>
        </w:rPr>
        <w:t>• </w:t>
      </w:r>
      <w:r>
        <w:rPr>
          <w:rFonts w:ascii="Times New Roman" w:hAnsi="Times New Roman"/>
          <w:i/>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035B71" w:rsidRDefault="00035B71">
      <w:pPr>
        <w:spacing w:after="0" w:line="240" w:lineRule="auto"/>
        <w:ind w:firstLine="709"/>
        <w:jc w:val="both"/>
        <w:rPr>
          <w:rFonts w:ascii="Times New Roman" w:hAnsi="Times New Roman"/>
          <w:i/>
        </w:rPr>
      </w:pPr>
      <w:r>
        <w:rPr>
          <w:rFonts w:ascii="Times New Roman" w:eastAsia="Times New Roman"/>
        </w:rPr>
        <w:t>• </w:t>
      </w:r>
      <w:r>
        <w:rPr>
          <w:rFonts w:ascii="Times New Roman" w:hAnsi="Times New Roman"/>
          <w:i/>
        </w:rPr>
        <w:t xml:space="preserve">сравнивать развитие России и других стран в Новое время, объяснять, в чем заключались общие черты и особенности; </w:t>
      </w:r>
    </w:p>
    <w:p w:rsidR="00035B71" w:rsidRDefault="00035B71">
      <w:pPr>
        <w:spacing w:after="0" w:line="240" w:lineRule="auto"/>
        <w:ind w:firstLine="709"/>
        <w:jc w:val="both"/>
        <w:rPr>
          <w:rFonts w:ascii="Times New Roman" w:eastAsia="Times New Roman"/>
          <w:b/>
          <w:i/>
        </w:rPr>
      </w:pPr>
      <w:r>
        <w:rPr>
          <w:rFonts w:ascii="Times New Roman" w:eastAsia="Times New Roman"/>
        </w:rPr>
        <w:t>• </w:t>
      </w:r>
      <w:r>
        <w:rPr>
          <w:rFonts w:ascii="Times New Roman" w:hAnsi="Times New Roman"/>
          <w:i/>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035B71" w:rsidRDefault="00035B71">
      <w:pPr>
        <w:autoSpaceDE w:val="0"/>
        <w:autoSpaceDN w:val="0"/>
        <w:adjustRightInd w:val="0"/>
        <w:spacing w:after="0" w:line="240" w:lineRule="auto"/>
        <w:jc w:val="both"/>
        <w:rPr>
          <w:rFonts w:ascii="Times New Roman" w:eastAsia="Times New Roman"/>
          <w:b/>
        </w:rPr>
      </w:pP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xml:space="preserve">Программа обеспечивает развитие </w:t>
      </w:r>
      <w:r>
        <w:rPr>
          <w:rFonts w:ascii="Times New Roman" w:hAnsi="Times New Roman"/>
          <w:b/>
        </w:rPr>
        <w:t>личностных, метапредметных, предметных</w:t>
      </w:r>
      <w:r>
        <w:rPr>
          <w:rFonts w:ascii="Times New Roman" w:hAnsi="Times New Roman"/>
        </w:rPr>
        <w:t xml:space="preserve"> результатов.</w:t>
      </w:r>
    </w:p>
    <w:p w:rsidR="00035B71" w:rsidRDefault="00035B71">
      <w:pPr>
        <w:autoSpaceDE w:val="0"/>
        <w:autoSpaceDN w:val="0"/>
        <w:adjustRightInd w:val="0"/>
        <w:spacing w:after="0" w:line="240" w:lineRule="auto"/>
        <w:jc w:val="both"/>
        <w:rPr>
          <w:rFonts w:ascii="Times New Roman" w:eastAsia="Times New Roman"/>
          <w:b/>
        </w:rPr>
      </w:pPr>
    </w:p>
    <w:p w:rsidR="00035B71" w:rsidRDefault="00035B71">
      <w:pPr>
        <w:autoSpaceDE w:val="0"/>
        <w:autoSpaceDN w:val="0"/>
        <w:adjustRightInd w:val="0"/>
        <w:spacing w:after="0" w:line="240" w:lineRule="auto"/>
        <w:jc w:val="both"/>
        <w:rPr>
          <w:rFonts w:ascii="Times New Roman" w:eastAsia="Times New Roman"/>
          <w:b/>
        </w:rPr>
      </w:pP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9 КЛАСС</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b/>
        </w:rPr>
        <w:t xml:space="preserve">Предметные результаты </w:t>
      </w:r>
      <w:r>
        <w:rPr>
          <w:rFonts w:ascii="Times New Roman" w:hAnsi="Times New Roman"/>
        </w:rPr>
        <w:t>изучения истории включают:</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представление о территории России и её границах, об их изменениях на протяжении XIX 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знание истории и географии края, его достижений и культурных традиций в изучаемый период;</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представление о социально-политическом устройстве Российской империи в XIX 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умение ориентироваться в особенностях социальных отношений и взаимодействий социальных групп;</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представление о социальной стратификации и её эволюции на протяжении XIX 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знание основных течений общественного движения XIX в. (декабристы, западники и славянофилы, либералы и консерваторы, народнические и марксистские организации), их отличительных черт и особенностей;</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установление взаимосвязи между общественным движением и политическими событиями (на примере реформ и контрреформ);</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определение и использование основных исторических понятий периода;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установление причинно-следственных связей, объяснение исторических явлений;</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установление синхронистических связей истории России и стран Европы, Америки и Азии в XIX 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составление и анализ генеалогических схем и таблиц;</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поиск в источниках различного типа и вида (в художественной и научной литературе) информации о событиях и явлениях прошлого с использованием понятийного</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и познавательного инструментария социальных наук;</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анализ информации, содержащейся в исторических источниках XIX в. (законодательные акты, конституционные проекты, документы декабристских обществ, частная переписка, мемуарная литература и др.);</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анализ и историческая оценка действий исторических личностей и принимаемых ими решений (императоры Александр I, Николай I, Александр II, Александр III, Николай II; государственные деятели М. М. Сперанский, А. А. Аракчеев, Н. А. и Д. А. Милютины, К. П. Победоносцев и др.; общественные деятели К. С. Аксаков, Н. М. Унковский, Б. Н. Чичерин и др.; представители оп-</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позиционного движения П. И. Пестель, М. П. Буташевич-Петрашевский, А. И. Желябов и др.), а также влияния их деятельности на развитие Российского государства;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lastRenderedPageBreak/>
        <w:t>• сопоставление (при помощи учителя) различных версий и оценок исторических событий и личностей;</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определение собственного отношения к дискуссионным проблемам прошлого и трудным вопросам истории (фундаментальные особенности социального и политического строя России (крепостное право, самодержавие) в сравнении с государствами Западной Европы);</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систематизация информации в ходе проектной деятельности, представление её результатов в различных видах, в том числе с использованием наглядных средств;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приобретение опыта историко-культурного, историко-антропологического, цивилизационного подходов к оценке социальных явлений;</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представление о культурном пространстве России в XIX в., осознание роли и места культурного наследия России в общемировом культурном наследии.</w:t>
      </w:r>
    </w:p>
    <w:p w:rsidR="00035B71" w:rsidRDefault="00035B71">
      <w:pPr>
        <w:autoSpaceDE w:val="0"/>
        <w:autoSpaceDN w:val="0"/>
        <w:adjustRightInd w:val="0"/>
        <w:spacing w:after="0" w:line="240" w:lineRule="auto"/>
        <w:jc w:val="both"/>
        <w:rPr>
          <w:rFonts w:ascii="Times New Roman" w:eastAsia="Times New Roman"/>
          <w:b/>
        </w:rPr>
      </w:pPr>
    </w:p>
    <w:p w:rsidR="00035B71" w:rsidRDefault="00035B71">
      <w:pPr>
        <w:spacing w:after="0" w:line="240" w:lineRule="auto"/>
        <w:ind w:firstLine="709"/>
        <w:jc w:val="both"/>
        <w:rPr>
          <w:rFonts w:ascii="Times New Roman" w:eastAsia="Times New Roman"/>
        </w:rPr>
      </w:pPr>
      <w:r>
        <w:rPr>
          <w:rFonts w:ascii="Times New Roman" w:hAnsi="Times New Roman"/>
        </w:rPr>
        <w:t xml:space="preserve">Помимо приобретения общеучебных компетенций в ходе реализации программы по истории России происходит формирование ценностных установок, определяющих характер интеллектуального, духовно-нравственного и творческого развития человека. Одним из основных принципов государственной политики и правового регулирования в сфере образования выступает идея гуманистического характера образования, приоритета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Формирование антикоррупционного мировоззрения, нетерпимости ко всем формам коррупционной деятельности, формирование навыков противодействия соответствующим правонарушениям с привлечением институтов гражданского общества и государства признается одной из приоритетных задач нашего общества. В рамках изучения курса «История России» осуществляется формирование антикоррупционного мировоззрения у обучающихся. Антикоррупционным элементом в программе </w:t>
      </w:r>
      <w:r>
        <w:rPr>
          <w:rFonts w:ascii="Times New Roman" w:hAnsi="Times New Roman"/>
          <w:b/>
        </w:rPr>
        <w:t>«История России»</w:t>
      </w:r>
      <w:r>
        <w:rPr>
          <w:rFonts w:ascii="Times New Roman" w:hAnsi="Times New Roman"/>
        </w:rPr>
        <w:t xml:space="preserve"> являются следующие дидактические единицы:</w:t>
      </w:r>
    </w:p>
    <w:p w:rsidR="00035B71" w:rsidRDefault="00035B71">
      <w:pPr>
        <w:spacing w:after="0" w:line="240" w:lineRule="auto"/>
        <w:ind w:firstLine="709"/>
        <w:jc w:val="both"/>
        <w:rPr>
          <w:rFonts w:ascii="Times New Roman" w:eastAsia="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4111"/>
        <w:gridCol w:w="4111"/>
      </w:tblGrid>
      <w:tr w:rsidR="00035B71">
        <w:trPr>
          <w:trHeight w:val="604"/>
        </w:trPr>
        <w:tc>
          <w:tcPr>
            <w:tcW w:w="1843" w:type="dxa"/>
            <w:vAlign w:val="center"/>
          </w:tcPr>
          <w:p w:rsidR="00035B71" w:rsidRDefault="00035B71">
            <w:pPr>
              <w:spacing w:after="0" w:line="240" w:lineRule="auto"/>
              <w:jc w:val="center"/>
              <w:rPr>
                <w:rFonts w:ascii="Times New Roman" w:hAnsi="Times New Roman"/>
                <w:b/>
              </w:rPr>
            </w:pPr>
            <w:r>
              <w:rPr>
                <w:rFonts w:ascii="Times New Roman" w:hAnsi="Times New Roman"/>
                <w:b/>
              </w:rPr>
              <w:t>Раздел курса</w:t>
            </w:r>
          </w:p>
        </w:tc>
        <w:tc>
          <w:tcPr>
            <w:tcW w:w="4111" w:type="dxa"/>
            <w:vAlign w:val="center"/>
          </w:tcPr>
          <w:p w:rsidR="00035B71" w:rsidRDefault="00035B71">
            <w:pPr>
              <w:spacing w:after="0" w:line="240" w:lineRule="auto"/>
              <w:jc w:val="center"/>
              <w:rPr>
                <w:rFonts w:ascii="Times New Roman" w:hAnsi="Times New Roman"/>
                <w:b/>
              </w:rPr>
            </w:pPr>
            <w:r>
              <w:rPr>
                <w:rFonts w:ascii="Times New Roman" w:hAnsi="Times New Roman"/>
                <w:b/>
              </w:rPr>
              <w:t>Дидактические единицы</w:t>
            </w:r>
          </w:p>
        </w:tc>
        <w:tc>
          <w:tcPr>
            <w:tcW w:w="4111" w:type="dxa"/>
            <w:vAlign w:val="center"/>
          </w:tcPr>
          <w:p w:rsidR="00035B71" w:rsidRDefault="00035B71">
            <w:pPr>
              <w:spacing w:after="0" w:line="240" w:lineRule="auto"/>
              <w:jc w:val="center"/>
              <w:rPr>
                <w:rFonts w:ascii="Times New Roman" w:hAnsi="Times New Roman"/>
                <w:b/>
              </w:rPr>
            </w:pPr>
            <w:r>
              <w:rPr>
                <w:rFonts w:ascii="Times New Roman" w:hAnsi="Times New Roman"/>
                <w:b/>
              </w:rPr>
              <w:t>Образовательный результат</w:t>
            </w:r>
          </w:p>
        </w:tc>
      </w:tr>
      <w:tr w:rsidR="00035B71">
        <w:tc>
          <w:tcPr>
            <w:tcW w:w="1843" w:type="dxa"/>
          </w:tcPr>
          <w:p w:rsidR="00035B71" w:rsidRDefault="00035B71">
            <w:pPr>
              <w:spacing w:after="0" w:line="240" w:lineRule="auto"/>
              <w:jc w:val="both"/>
              <w:rPr>
                <w:rFonts w:ascii="Times New Roman" w:hAnsi="Times New Roman"/>
              </w:rPr>
            </w:pPr>
            <w:r>
              <w:rPr>
                <w:rFonts w:ascii="Times New Roman" w:hAnsi="Times New Roman"/>
              </w:rPr>
              <w:t>Россия в XIX в.</w:t>
            </w:r>
          </w:p>
        </w:tc>
        <w:tc>
          <w:tcPr>
            <w:tcW w:w="4111" w:type="dxa"/>
          </w:tcPr>
          <w:p w:rsidR="00035B71" w:rsidRDefault="00035B71">
            <w:pPr>
              <w:spacing w:after="0" w:line="240" w:lineRule="auto"/>
              <w:jc w:val="both"/>
              <w:rPr>
                <w:rFonts w:ascii="Times New Roman" w:hAnsi="Times New Roman"/>
              </w:rPr>
            </w:pPr>
            <w:r>
              <w:rPr>
                <w:rFonts w:ascii="Times New Roman" w:hAnsi="Times New Roman"/>
              </w:rPr>
              <w:t>Сословная система как причина социального неравенства.</w:t>
            </w:r>
          </w:p>
          <w:p w:rsidR="00035B71" w:rsidRDefault="00035B71">
            <w:pPr>
              <w:spacing w:after="0" w:line="240" w:lineRule="auto"/>
              <w:jc w:val="both"/>
              <w:rPr>
                <w:rFonts w:ascii="Times New Roman" w:hAnsi="Times New Roman"/>
              </w:rPr>
            </w:pPr>
            <w:r>
              <w:rPr>
                <w:rFonts w:ascii="Times New Roman" w:hAnsi="Times New Roman"/>
              </w:rPr>
              <w:t>Государственные реформы социальной системы общества.</w:t>
            </w:r>
          </w:p>
          <w:p w:rsidR="00035B71" w:rsidRDefault="00035B71">
            <w:pPr>
              <w:spacing w:after="0" w:line="240" w:lineRule="auto"/>
              <w:jc w:val="both"/>
              <w:rPr>
                <w:rFonts w:ascii="Times New Roman" w:hAnsi="Times New Roman"/>
              </w:rPr>
            </w:pPr>
            <w:r>
              <w:rPr>
                <w:rFonts w:ascii="Times New Roman" w:hAnsi="Times New Roman"/>
              </w:rPr>
              <w:t>Революционные настроения как форма общественного противодействия коррупционному произволу.</w:t>
            </w:r>
          </w:p>
        </w:tc>
        <w:tc>
          <w:tcPr>
            <w:tcW w:w="4111" w:type="dxa"/>
          </w:tcPr>
          <w:p w:rsidR="00035B71" w:rsidRDefault="00035B71">
            <w:pPr>
              <w:spacing w:after="0" w:line="240" w:lineRule="auto"/>
              <w:jc w:val="both"/>
              <w:rPr>
                <w:rFonts w:ascii="Times New Roman" w:hAnsi="Times New Roman"/>
              </w:rPr>
            </w:pPr>
            <w:r>
              <w:rPr>
                <w:rFonts w:ascii="Times New Roman" w:hAnsi="Times New Roman"/>
              </w:rPr>
              <w:t>- приобретение знаний об основных направлениях государственной антикоррупционной политики в XIX в.;</w:t>
            </w:r>
          </w:p>
          <w:p w:rsidR="00035B71" w:rsidRDefault="00035B71">
            <w:pPr>
              <w:spacing w:after="0" w:line="240" w:lineRule="auto"/>
              <w:jc w:val="both"/>
              <w:rPr>
                <w:rFonts w:ascii="Times New Roman" w:hAnsi="Times New Roman"/>
              </w:rPr>
            </w:pPr>
            <w:r>
              <w:rPr>
                <w:rFonts w:ascii="Times New Roman" w:hAnsi="Times New Roman"/>
              </w:rPr>
              <w:t>- формирование негативного отношения к революционным способам борьбы с коррупцией;</w:t>
            </w:r>
          </w:p>
          <w:p w:rsidR="00035B71" w:rsidRDefault="00035B71">
            <w:pPr>
              <w:spacing w:after="0" w:line="240" w:lineRule="auto"/>
              <w:jc w:val="both"/>
              <w:rPr>
                <w:rFonts w:ascii="Times New Roman" w:hAnsi="Times New Roman"/>
              </w:rPr>
            </w:pPr>
            <w:r>
              <w:rPr>
                <w:rFonts w:ascii="Times New Roman" w:hAnsi="Times New Roman"/>
              </w:rPr>
              <w:t>- обобщенные знания о возможных направлениях эволюционного развития государства и общества.</w:t>
            </w:r>
          </w:p>
        </w:tc>
      </w:tr>
    </w:tbl>
    <w:p w:rsidR="00035B71" w:rsidRDefault="00035B71">
      <w:pPr>
        <w:spacing w:after="0" w:line="240" w:lineRule="auto"/>
        <w:jc w:val="both"/>
        <w:rPr>
          <w:rFonts w:ascii="Times New Roman" w:hAnsi="Times New Roman"/>
          <w:b/>
        </w:rPr>
      </w:pPr>
    </w:p>
    <w:p w:rsidR="00035B71" w:rsidRDefault="00035B71">
      <w:pPr>
        <w:spacing w:after="0" w:line="240" w:lineRule="auto"/>
        <w:jc w:val="both"/>
        <w:rPr>
          <w:rFonts w:ascii="Times New Roman" w:hAnsi="Times New Roman"/>
        </w:rPr>
      </w:pPr>
      <w:r>
        <w:rPr>
          <w:rFonts w:ascii="Times New Roman" w:hAnsi="Times New Roman"/>
          <w:b/>
        </w:rPr>
        <w:t xml:space="preserve">  Реализация предметной области «Основы духовно-нравственной культуры народов России»</w:t>
      </w:r>
      <w:r>
        <w:rPr>
          <w:rFonts w:ascii="Times New Roman" w:hAnsi="Times New Roman"/>
        </w:rPr>
        <w:t xml:space="preserve"> осуществляется интегрировано через освоение материала о многонациональном и поликонфессиональном составе населения страны как важнейшей особенности отечественной истории в рамках разделов, посвященных изучению культурного развития нашей страны. Преподавание региональной истории в контексте истории России является необходимой составляющей развития демократического государства, формирования современной толерантной личности, готовой к восприятию этнического и конфессионального многообразия мира. </w:t>
      </w:r>
    </w:p>
    <w:p w:rsidR="00035B71" w:rsidRDefault="00035B71">
      <w:pPr>
        <w:spacing w:after="0" w:line="240" w:lineRule="auto"/>
        <w:jc w:val="both"/>
        <w:rPr>
          <w:rFonts w:ascii="Times New Roman" w:eastAsia="Times New Roman"/>
        </w:rPr>
      </w:pPr>
      <w:r>
        <w:rPr>
          <w:rFonts w:ascii="Times New Roman" w:hAnsi="Times New Roman"/>
        </w:rPr>
        <w:t xml:space="preserve">Обеспечивается достижение следующих результатов: </w:t>
      </w:r>
    </w:p>
    <w:p w:rsidR="00035B71" w:rsidRDefault="00035B71">
      <w:pPr>
        <w:numPr>
          <w:ilvl w:val="0"/>
          <w:numId w:val="2"/>
        </w:numPr>
        <w:tabs>
          <w:tab w:val="left" w:pos="720"/>
        </w:tabs>
        <w:spacing w:after="0" w:line="240" w:lineRule="auto"/>
        <w:ind w:left="714" w:hanging="357"/>
        <w:jc w:val="both"/>
        <w:rPr>
          <w:rFonts w:ascii="Times New Roman" w:eastAsia="Times New Roman"/>
        </w:rPr>
      </w:pPr>
      <w:r>
        <w:rPr>
          <w:rFonts w:ascii="Times New Roman" w:hAnsi="Times New Roman"/>
        </w:rPr>
        <w:lastRenderedPageBreak/>
        <w:t xml:space="preserve">воспитание способности к духовному развитию, нравственному самосовершенствованию; </w:t>
      </w:r>
    </w:p>
    <w:p w:rsidR="00035B71" w:rsidRDefault="00035B71">
      <w:pPr>
        <w:numPr>
          <w:ilvl w:val="0"/>
          <w:numId w:val="2"/>
        </w:numPr>
        <w:tabs>
          <w:tab w:val="left" w:pos="720"/>
        </w:tabs>
        <w:spacing w:after="0" w:line="240" w:lineRule="auto"/>
        <w:ind w:left="714" w:hanging="357"/>
        <w:jc w:val="both"/>
        <w:rPr>
          <w:rFonts w:ascii="Times New Roman" w:eastAsia="Times New Roman"/>
        </w:rPr>
      </w:pPr>
      <w:r>
        <w:rPr>
          <w:rFonts w:ascii="Times New Roman" w:hAnsi="Times New Roman"/>
        </w:rPr>
        <w:t>воспитание веротерпимости, уважительного отношения к религиозным чувствам, взглядам людей или их отсутствию;</w:t>
      </w:r>
    </w:p>
    <w:p w:rsidR="00035B71" w:rsidRDefault="00035B71">
      <w:pPr>
        <w:numPr>
          <w:ilvl w:val="0"/>
          <w:numId w:val="2"/>
        </w:numPr>
        <w:tabs>
          <w:tab w:val="left" w:pos="720"/>
        </w:tabs>
        <w:spacing w:after="0" w:line="240" w:lineRule="auto"/>
        <w:ind w:left="714" w:hanging="357"/>
        <w:jc w:val="both"/>
        <w:rPr>
          <w:rFonts w:ascii="Times New Roman" w:eastAsia="Times New Roman"/>
        </w:rPr>
      </w:pPr>
      <w:r>
        <w:rPr>
          <w:rFonts w:ascii="Times New Roman" w:hAnsi="Times New Roman"/>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w:t>
      </w:r>
    </w:p>
    <w:p w:rsidR="00035B71" w:rsidRDefault="00035B71">
      <w:pPr>
        <w:numPr>
          <w:ilvl w:val="0"/>
          <w:numId w:val="2"/>
        </w:numPr>
        <w:tabs>
          <w:tab w:val="left" w:pos="720"/>
        </w:tabs>
        <w:spacing w:after="0" w:line="240" w:lineRule="auto"/>
        <w:ind w:left="714" w:hanging="357"/>
        <w:jc w:val="both"/>
        <w:rPr>
          <w:rFonts w:ascii="Times New Roman" w:eastAsia="Times New Roman"/>
        </w:rPr>
      </w:pPr>
      <w:r>
        <w:rPr>
          <w:rFonts w:ascii="Times New Roman" w:hAnsi="Times New Roman"/>
        </w:rPr>
        <w:t xml:space="preserve">формирование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w:t>
      </w:r>
    </w:p>
    <w:p w:rsidR="00035B71" w:rsidRDefault="00035B71">
      <w:pPr>
        <w:numPr>
          <w:ilvl w:val="0"/>
          <w:numId w:val="2"/>
        </w:numPr>
        <w:tabs>
          <w:tab w:val="left" w:pos="720"/>
        </w:tabs>
        <w:spacing w:after="0" w:line="240" w:lineRule="auto"/>
        <w:ind w:left="714" w:hanging="357"/>
        <w:jc w:val="both"/>
      </w:pPr>
      <w:r>
        <w:rPr>
          <w:rFonts w:ascii="Times New Roman" w:hAnsi="Times New Roman"/>
        </w:rPr>
        <w:t>понимание значения нравственности, веры и религии в жизни человека, семьи и общества;</w:t>
      </w:r>
      <w:r>
        <w:t xml:space="preserve"> </w:t>
      </w:r>
    </w:p>
    <w:p w:rsidR="00035B71" w:rsidRDefault="00035B71">
      <w:pPr>
        <w:numPr>
          <w:ilvl w:val="0"/>
          <w:numId w:val="2"/>
        </w:numPr>
        <w:tabs>
          <w:tab w:val="left" w:pos="720"/>
        </w:tabs>
        <w:spacing w:after="0" w:line="240" w:lineRule="auto"/>
        <w:ind w:left="714" w:hanging="357"/>
        <w:jc w:val="both"/>
        <w:rPr>
          <w:rFonts w:ascii="Times New Roman" w:eastAsia="Times New Roman"/>
        </w:rPr>
      </w:pPr>
      <w:r>
        <w:rPr>
          <w:rFonts w:ascii="Times New Roman" w:hAnsi="Times New Roman"/>
        </w:rPr>
        <w:t>формирование представлений об исторической роли традиционных религий и гражданского общества в становлении российской государственности.</w:t>
      </w:r>
    </w:p>
    <w:p w:rsidR="00035B71" w:rsidRDefault="00035B71">
      <w:pPr>
        <w:spacing w:after="0" w:line="240" w:lineRule="auto"/>
        <w:ind w:left="714"/>
        <w:jc w:val="both"/>
        <w:rPr>
          <w:rFonts w:ascii="Times New Roman" w:eastAsia="Times New Roman"/>
        </w:rPr>
      </w:pPr>
    </w:p>
    <w:p w:rsidR="00035B71" w:rsidRDefault="00035B71">
      <w:pPr>
        <w:pStyle w:val="Default"/>
        <w:jc w:val="both"/>
        <w:rPr>
          <w:b/>
        </w:rPr>
      </w:pPr>
      <w:r>
        <w:rPr>
          <w:b/>
        </w:rPr>
        <w:t>При формировании данных компетенций углубленному изучению подлежат следующие темы и дидактические единицы:</w:t>
      </w:r>
    </w:p>
    <w:p w:rsidR="00035B71" w:rsidRDefault="00035B71">
      <w:pPr>
        <w:pStyle w:val="Default"/>
        <w:jc w:val="both"/>
        <w:rPr>
          <w:b/>
        </w:rPr>
      </w:pPr>
      <w:r>
        <w:rPr>
          <w:b/>
        </w:rPr>
        <w:t xml:space="preserve">Образование государства Русь. </w:t>
      </w:r>
    </w:p>
    <w:p w:rsidR="00035B71" w:rsidRDefault="00035B71">
      <w:pPr>
        <w:pStyle w:val="Default"/>
        <w:jc w:val="both"/>
      </w:pPr>
      <w:r>
        <w:t xml:space="preserve">Принятие христианства и его значение. Византийское наследие на Руси. </w:t>
      </w:r>
    </w:p>
    <w:p w:rsidR="00035B71" w:rsidRDefault="00035B71">
      <w:pPr>
        <w:pStyle w:val="Default"/>
        <w:jc w:val="both"/>
        <w:rPr>
          <w:b/>
        </w:rPr>
      </w:pPr>
      <w:r>
        <w:rPr>
          <w:b/>
        </w:rPr>
        <w:t xml:space="preserve">Русь в конце X – начале XII вв. </w:t>
      </w:r>
    </w:p>
    <w:p w:rsidR="00035B71" w:rsidRDefault="00035B71">
      <w:pPr>
        <w:pStyle w:val="Default"/>
        <w:jc w:val="both"/>
      </w:pPr>
      <w:r>
        <w:t xml:space="preserve">Русская церковь. Духовенство. </w:t>
      </w:r>
    </w:p>
    <w:p w:rsidR="00035B71" w:rsidRDefault="00035B71">
      <w:pPr>
        <w:pStyle w:val="Default"/>
        <w:jc w:val="both"/>
        <w:rPr>
          <w:b/>
        </w:rPr>
      </w:pPr>
      <w:r>
        <w:rPr>
          <w:b/>
        </w:rPr>
        <w:t xml:space="preserve">Культурное пространство. </w:t>
      </w:r>
    </w:p>
    <w:p w:rsidR="00035B71" w:rsidRDefault="00035B71">
      <w:pPr>
        <w:pStyle w:val="Default"/>
        <w:jc w:val="both"/>
      </w:pPr>
      <w:r>
        <w:t xml:space="preserve">Русь в культурном контексте Евразии.  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w:t>
      </w:r>
    </w:p>
    <w:p w:rsidR="00035B71" w:rsidRDefault="00035B71">
      <w:pPr>
        <w:pStyle w:val="Default"/>
        <w:jc w:val="both"/>
      </w:pPr>
      <w:r>
        <w:rPr>
          <w:b/>
        </w:rPr>
        <w:t xml:space="preserve">Русь в середине XII – начале XIII вв. </w:t>
      </w:r>
    </w:p>
    <w:p w:rsidR="00035B71" w:rsidRDefault="00035B71">
      <w:pPr>
        <w:pStyle w:val="Default"/>
        <w:jc w:val="both"/>
      </w:pPr>
      <w: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035B71" w:rsidRDefault="00035B71">
      <w:pPr>
        <w:pStyle w:val="Default"/>
        <w:jc w:val="both"/>
      </w:pPr>
      <w:r>
        <w:rPr>
          <w:b/>
        </w:rPr>
        <w:t xml:space="preserve">Русские земли в середине XIII–XIV вв. </w:t>
      </w:r>
    </w:p>
    <w:p w:rsidR="00035B71" w:rsidRDefault="00035B71">
      <w:pPr>
        <w:pStyle w:val="Default"/>
        <w:jc w:val="both"/>
      </w:pPr>
      <w:r>
        <w:t xml:space="preserve">Александр Невский.  Дмитрий Донской.  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035B71" w:rsidRDefault="00035B71">
      <w:pPr>
        <w:pStyle w:val="Default"/>
        <w:rPr>
          <w:b/>
        </w:rPr>
      </w:pPr>
      <w:r>
        <w:rPr>
          <w:b/>
        </w:rPr>
        <w:t xml:space="preserve">Народы и государства степной зоны Восточной Европы и Сибири в XIII–XV вв. </w:t>
      </w:r>
    </w:p>
    <w:p w:rsidR="00035B71" w:rsidRDefault="00035B71">
      <w:pPr>
        <w:pStyle w:val="Default"/>
        <w:sectPr w:rsidR="00035B71">
          <w:pgSz w:w="12240" w:h="15840"/>
          <w:pgMar w:top="907" w:right="851" w:bottom="1021" w:left="1701" w:header="720" w:footer="720" w:gutter="0"/>
          <w:cols w:space="720"/>
        </w:sectPr>
      </w:pPr>
      <w:r>
        <w:t xml:space="preserve">Золотая Орда. Принятие ислама. </w:t>
      </w:r>
    </w:p>
    <w:p w:rsidR="00035B71" w:rsidRDefault="00035B71">
      <w:pPr>
        <w:pStyle w:val="Default"/>
        <w:jc w:val="both"/>
        <w:rPr>
          <w:color w:val="auto"/>
        </w:rPr>
      </w:pPr>
    </w:p>
    <w:p w:rsidR="00035B71" w:rsidRDefault="00035B71">
      <w:pPr>
        <w:pStyle w:val="Default"/>
        <w:jc w:val="both"/>
        <w:rPr>
          <w:b/>
          <w:color w:val="auto"/>
        </w:rPr>
      </w:pPr>
      <w:r>
        <w:rPr>
          <w:b/>
          <w:color w:val="auto"/>
        </w:rPr>
        <w:t xml:space="preserve">Культурное пространство </w:t>
      </w:r>
    </w:p>
    <w:p w:rsidR="00035B71" w:rsidRDefault="00035B71">
      <w:pPr>
        <w:pStyle w:val="Default"/>
        <w:jc w:val="both"/>
        <w:rPr>
          <w:color w:val="auto"/>
        </w:rPr>
      </w:pPr>
      <w:r>
        <w:rPr>
          <w:color w:val="auto"/>
        </w:rPr>
        <w:t xml:space="preserve">Летописание. Памятники Куликовского цикла. Жития. Епифаний Премудрый. Архитектура. Изобразительное искусство. Феофан Грек. Андрей Рублев. </w:t>
      </w:r>
    </w:p>
    <w:p w:rsidR="00035B71" w:rsidRDefault="00035B71">
      <w:pPr>
        <w:pStyle w:val="Default"/>
        <w:jc w:val="both"/>
        <w:rPr>
          <w:b/>
          <w:color w:val="auto"/>
        </w:rPr>
      </w:pPr>
      <w:r>
        <w:rPr>
          <w:b/>
          <w:color w:val="auto"/>
        </w:rPr>
        <w:t xml:space="preserve">Формирование единого Русского государства в XV веке </w:t>
      </w:r>
    </w:p>
    <w:p w:rsidR="00035B71" w:rsidRDefault="00035B71">
      <w:pPr>
        <w:pStyle w:val="Default"/>
        <w:jc w:val="both"/>
        <w:rPr>
          <w:color w:val="auto"/>
        </w:rPr>
      </w:pPr>
      <w:r>
        <w:rPr>
          <w:color w:val="auto"/>
        </w:rPr>
        <w:t xml:space="preserve">Падение Византии и рост церковно-политической роли Москвы в православном мире. Теория «Москва – третий Рим». Иван III.  Новая государственная символика; царский титул и регалии; дворцовое и церковное строительство. Московский Кремль. </w:t>
      </w:r>
    </w:p>
    <w:p w:rsidR="00035B71" w:rsidRDefault="00035B71">
      <w:pPr>
        <w:pStyle w:val="Default"/>
        <w:jc w:val="both"/>
        <w:rPr>
          <w:b/>
          <w:color w:val="auto"/>
        </w:rPr>
      </w:pPr>
      <w:r>
        <w:rPr>
          <w:b/>
          <w:color w:val="auto"/>
        </w:rPr>
        <w:t xml:space="preserve">Культурное пространство </w:t>
      </w:r>
    </w:p>
    <w:p w:rsidR="00035B71" w:rsidRDefault="00035B71">
      <w:pPr>
        <w:pStyle w:val="Default"/>
        <w:jc w:val="both"/>
        <w:rPr>
          <w:color w:val="auto"/>
        </w:rPr>
      </w:pPr>
      <w:r>
        <w:rPr>
          <w:color w:val="auto"/>
        </w:rPr>
        <w:lastRenderedPageBreak/>
        <w:t xml:space="preserve">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Изобразительное искусство. Повседневная жизнь горожан и сельских жителей в древнерусский и раннемосковский периоды. </w:t>
      </w:r>
    </w:p>
    <w:p w:rsidR="00035B71" w:rsidRDefault="00035B71">
      <w:pPr>
        <w:pStyle w:val="Default"/>
        <w:jc w:val="both"/>
        <w:rPr>
          <w:b/>
          <w:color w:val="auto"/>
        </w:rPr>
      </w:pPr>
      <w:r>
        <w:rPr>
          <w:b/>
          <w:color w:val="auto"/>
        </w:rPr>
        <w:t xml:space="preserve">Россия в XVI–XVII вв.: от великого княжества к царству </w:t>
      </w:r>
    </w:p>
    <w:p w:rsidR="00035B71" w:rsidRDefault="00035B71">
      <w:pPr>
        <w:pStyle w:val="Default"/>
        <w:jc w:val="both"/>
        <w:rPr>
          <w:b/>
          <w:color w:val="auto"/>
        </w:rPr>
      </w:pPr>
      <w:r>
        <w:rPr>
          <w:b/>
          <w:color w:val="auto"/>
        </w:rPr>
        <w:t xml:space="preserve">Россия в XVI веке </w:t>
      </w:r>
    </w:p>
    <w:p w:rsidR="00035B71" w:rsidRDefault="00035B71">
      <w:pPr>
        <w:pStyle w:val="Default"/>
        <w:jc w:val="both"/>
        <w:rPr>
          <w:color w:val="auto"/>
        </w:rPr>
      </w:pPr>
      <w:r>
        <w:rPr>
          <w:color w:val="auto"/>
        </w:rPr>
        <w:t xml:space="preserve">Государство и церковь.  Стоглавый собор.  Духовенство. Сосуществование религий в Российском государстве. Русская Православная церковь. Мусульманское духовенство. </w:t>
      </w:r>
    </w:p>
    <w:p w:rsidR="00035B71" w:rsidRDefault="00035B71">
      <w:pPr>
        <w:pStyle w:val="Default"/>
        <w:jc w:val="both"/>
        <w:rPr>
          <w:color w:val="auto"/>
        </w:rPr>
      </w:pPr>
      <w:r>
        <w:rPr>
          <w:color w:val="auto"/>
        </w:rPr>
        <w:t xml:space="preserve">Учреждение патриаршества. </w:t>
      </w:r>
    </w:p>
    <w:p w:rsidR="00035B71" w:rsidRDefault="00035B71">
      <w:pPr>
        <w:pStyle w:val="Default"/>
        <w:jc w:val="both"/>
        <w:rPr>
          <w:b/>
          <w:color w:val="auto"/>
        </w:rPr>
      </w:pPr>
      <w:r>
        <w:rPr>
          <w:b/>
          <w:color w:val="auto"/>
        </w:rPr>
        <w:t xml:space="preserve">Смута в России </w:t>
      </w:r>
    </w:p>
    <w:p w:rsidR="00035B71" w:rsidRDefault="00035B71">
      <w:pPr>
        <w:pStyle w:val="Default"/>
        <w:jc w:val="both"/>
        <w:rPr>
          <w:color w:val="auto"/>
        </w:rPr>
      </w:pPr>
      <w:r>
        <w:rPr>
          <w:color w:val="auto"/>
        </w:rPr>
        <w:t xml:space="preserve">Оборона Троице-Сергиева монастыря.  Патриарх Гермоген. </w:t>
      </w:r>
    </w:p>
    <w:p w:rsidR="00035B71" w:rsidRDefault="00035B71">
      <w:pPr>
        <w:pStyle w:val="Default"/>
        <w:jc w:val="both"/>
        <w:rPr>
          <w:b/>
          <w:color w:val="auto"/>
        </w:rPr>
      </w:pPr>
      <w:r>
        <w:rPr>
          <w:b/>
          <w:color w:val="auto"/>
        </w:rPr>
        <w:t xml:space="preserve">Россия в XVII веке </w:t>
      </w:r>
    </w:p>
    <w:p w:rsidR="00035B71" w:rsidRDefault="00035B71">
      <w:pPr>
        <w:pStyle w:val="Default"/>
        <w:jc w:val="both"/>
        <w:rPr>
          <w:color w:val="auto"/>
        </w:rPr>
        <w:sectPr w:rsidR="00035B71">
          <w:type w:val="continuous"/>
          <w:pgSz w:w="12240" w:h="15840"/>
          <w:pgMar w:top="1134" w:right="850" w:bottom="1134" w:left="1701" w:header="720" w:footer="720" w:gutter="0"/>
          <w:cols w:space="720"/>
        </w:sectPr>
      </w:pPr>
      <w:r>
        <w:rPr>
          <w:color w:val="auto"/>
        </w:rPr>
        <w:t xml:space="preserve">Роль патриарха Филарета в управлении государством. Патриарх Никон. Раскол в Церкви. Протопоп Аввакум, формирование религиозной традиции старообрядчества. Контакты с православным населением Речи Посполитой: противодействие полонизации, аспространению католичества. </w:t>
      </w:r>
    </w:p>
    <w:p w:rsidR="00035B71" w:rsidRDefault="00035B71">
      <w:pPr>
        <w:pStyle w:val="Default"/>
        <w:jc w:val="both"/>
        <w:rPr>
          <w:color w:val="auto"/>
        </w:rPr>
      </w:pPr>
    </w:p>
    <w:p w:rsidR="00035B71" w:rsidRDefault="00035B71">
      <w:pPr>
        <w:pStyle w:val="Default"/>
        <w:jc w:val="both"/>
        <w:rPr>
          <w:b/>
          <w:color w:val="auto"/>
        </w:rPr>
      </w:pPr>
      <w:r>
        <w:rPr>
          <w:b/>
          <w:color w:val="auto"/>
        </w:rPr>
        <w:t xml:space="preserve">Культурное пространство </w:t>
      </w:r>
    </w:p>
    <w:p w:rsidR="00035B71" w:rsidRDefault="00035B71">
      <w:pPr>
        <w:pStyle w:val="Default"/>
        <w:jc w:val="both"/>
        <w:rPr>
          <w:color w:val="auto"/>
        </w:rPr>
      </w:pPr>
      <w:r>
        <w:rPr>
          <w:color w:val="auto"/>
        </w:rPr>
        <w:t xml:space="preserve">Религия и суеверия. 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 Летописание и начало книгопечатания. Лицевой свод. Домострой. </w:t>
      </w:r>
    </w:p>
    <w:p w:rsidR="00035B71" w:rsidRDefault="00035B71">
      <w:pPr>
        <w:pStyle w:val="Default"/>
        <w:jc w:val="both"/>
        <w:rPr>
          <w:b/>
          <w:color w:val="auto"/>
        </w:rPr>
      </w:pPr>
      <w:r>
        <w:rPr>
          <w:b/>
          <w:color w:val="auto"/>
        </w:rPr>
        <w:t xml:space="preserve">Россия в конце XVII – начале XVIII вв.: от царства к империи </w:t>
      </w:r>
    </w:p>
    <w:p w:rsidR="00035B71" w:rsidRDefault="00035B71">
      <w:pPr>
        <w:pStyle w:val="Default"/>
        <w:jc w:val="both"/>
        <w:rPr>
          <w:b/>
          <w:color w:val="auto"/>
        </w:rPr>
      </w:pPr>
      <w:r>
        <w:rPr>
          <w:b/>
          <w:color w:val="auto"/>
        </w:rPr>
        <w:t xml:space="preserve">Церковная реформа </w:t>
      </w:r>
    </w:p>
    <w:p w:rsidR="00035B71" w:rsidRDefault="00035B71">
      <w:pPr>
        <w:pStyle w:val="Default"/>
        <w:jc w:val="both"/>
        <w:rPr>
          <w:color w:val="auto"/>
        </w:rPr>
      </w:pPr>
      <w:r>
        <w:rPr>
          <w:color w:val="auto"/>
        </w:rPr>
        <w:t xml:space="preserve">Упразднение патриаршества, учреждение синода. Положение конфессий. </w:t>
      </w:r>
    </w:p>
    <w:p w:rsidR="00035B71" w:rsidRDefault="00035B71">
      <w:pPr>
        <w:pStyle w:val="Default"/>
        <w:jc w:val="both"/>
        <w:rPr>
          <w:b/>
          <w:color w:val="auto"/>
        </w:rPr>
      </w:pPr>
      <w:r>
        <w:rPr>
          <w:b/>
          <w:color w:val="auto"/>
        </w:rPr>
        <w:t xml:space="preserve">Россия в 1760–1790 гг. Правление Екатерины II и Павла I </w:t>
      </w:r>
    </w:p>
    <w:p w:rsidR="00035B71" w:rsidRDefault="00035B71">
      <w:pPr>
        <w:pStyle w:val="Default"/>
        <w:jc w:val="both"/>
        <w:rPr>
          <w:color w:val="auto"/>
        </w:rPr>
      </w:pPr>
      <w:r>
        <w:rPr>
          <w:color w:val="auto"/>
        </w:rPr>
        <w:t xml:space="preserve">Секуляризация церковных земель. Укрепление начал толерантности и веротерпимости по отношению к неправославным и нехристианским конфессиям. </w:t>
      </w:r>
    </w:p>
    <w:p w:rsidR="00035B71" w:rsidRDefault="00035B71">
      <w:pPr>
        <w:pStyle w:val="Default"/>
        <w:jc w:val="both"/>
        <w:rPr>
          <w:b/>
          <w:color w:val="auto"/>
        </w:rPr>
      </w:pPr>
      <w:r>
        <w:rPr>
          <w:b/>
          <w:color w:val="auto"/>
        </w:rPr>
        <w:t xml:space="preserve">Российская империя в XIX – начале XX вв. </w:t>
      </w:r>
    </w:p>
    <w:p w:rsidR="00035B71" w:rsidRDefault="00035B71">
      <w:pPr>
        <w:pStyle w:val="Default"/>
        <w:jc w:val="both"/>
        <w:rPr>
          <w:b/>
          <w:color w:val="auto"/>
        </w:rPr>
      </w:pPr>
      <w:r>
        <w:rPr>
          <w:b/>
          <w:color w:val="auto"/>
        </w:rPr>
        <w:t xml:space="preserve">Николаевское самодержавие: государственный консерватизм </w:t>
      </w:r>
    </w:p>
    <w:p w:rsidR="00035B71" w:rsidRDefault="00035B71">
      <w:pPr>
        <w:pStyle w:val="Default"/>
        <w:jc w:val="both"/>
        <w:rPr>
          <w:color w:val="auto"/>
        </w:rPr>
      </w:pPr>
      <w:r>
        <w:rPr>
          <w:color w:val="auto"/>
        </w:rPr>
        <w:t xml:space="preserve">Официальная идеология: «православие, самодержавие, народность». </w:t>
      </w:r>
    </w:p>
    <w:p w:rsidR="00035B71" w:rsidRDefault="00035B71">
      <w:pPr>
        <w:pStyle w:val="Default"/>
        <w:jc w:val="both"/>
        <w:rPr>
          <w:b/>
          <w:color w:val="auto"/>
        </w:rPr>
      </w:pPr>
      <w:r>
        <w:rPr>
          <w:b/>
          <w:color w:val="auto"/>
        </w:rPr>
        <w:t xml:space="preserve">Пространство империи: этнокультурный облик страны </w:t>
      </w:r>
    </w:p>
    <w:p w:rsidR="00035B71" w:rsidRDefault="00035B71">
      <w:pPr>
        <w:pStyle w:val="Default"/>
        <w:jc w:val="both"/>
        <w:rPr>
          <w:color w:val="auto"/>
        </w:rPr>
      </w:pPr>
      <w:r>
        <w:rPr>
          <w:color w:val="auto"/>
        </w:rPr>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w:t>
      </w:r>
    </w:p>
    <w:p w:rsidR="00035B71" w:rsidRDefault="00035B71">
      <w:pPr>
        <w:pStyle w:val="Default"/>
        <w:jc w:val="both"/>
        <w:rPr>
          <w:b/>
          <w:color w:val="auto"/>
        </w:rPr>
      </w:pPr>
      <w:r>
        <w:rPr>
          <w:b/>
          <w:color w:val="auto"/>
        </w:rPr>
        <w:t xml:space="preserve">Этнокультурный облик империи </w:t>
      </w:r>
    </w:p>
    <w:p w:rsidR="00035B71" w:rsidRDefault="00035B71">
      <w:pPr>
        <w:pStyle w:val="Default"/>
        <w:jc w:val="both"/>
        <w:rPr>
          <w:color w:val="auto"/>
        </w:rPr>
      </w:pPr>
      <w:r>
        <w:rPr>
          <w:color w:val="auto"/>
        </w:rPr>
        <w:t xml:space="preserve">Народы Российской империи во второй половине XIX в. Правовое положение различных этносов и конфессий. Процессы национального и религиозного возрождения у народов Российской империи. Взаимодействие национальных культур и народов. </w:t>
      </w:r>
    </w:p>
    <w:p w:rsidR="00035B71" w:rsidRDefault="00035B71">
      <w:pPr>
        <w:pStyle w:val="Default"/>
        <w:jc w:val="both"/>
        <w:rPr>
          <w:b/>
          <w:color w:val="auto"/>
        </w:rPr>
      </w:pPr>
      <w:r>
        <w:rPr>
          <w:b/>
          <w:color w:val="auto"/>
        </w:rPr>
        <w:t xml:space="preserve">Кризис империи в начале ХХ века </w:t>
      </w:r>
    </w:p>
    <w:p w:rsidR="00035B71" w:rsidRDefault="00035B71">
      <w:pPr>
        <w:pStyle w:val="Default"/>
        <w:rPr>
          <w:color w:val="auto"/>
        </w:rPr>
        <w:sectPr w:rsidR="00035B71">
          <w:type w:val="continuous"/>
          <w:pgSz w:w="12240" w:h="15840"/>
          <w:pgMar w:top="1134" w:right="850" w:bottom="1134" w:left="1701" w:header="720" w:footer="720" w:gutter="0"/>
          <w:cols w:space="720"/>
        </w:sectPr>
      </w:pPr>
      <w:r>
        <w:rPr>
          <w:color w:val="auto"/>
        </w:rPr>
        <w:t>Распространение светской этики и культуры</w:t>
      </w:r>
    </w:p>
    <w:p w:rsidR="00035B71" w:rsidRDefault="00035B71">
      <w:pPr>
        <w:autoSpaceDE w:val="0"/>
        <w:autoSpaceDN w:val="0"/>
        <w:adjustRightInd w:val="0"/>
        <w:spacing w:after="0" w:line="240" w:lineRule="auto"/>
        <w:rPr>
          <w:rFonts w:ascii="Times New Roman" w:eastAsia="Times New Roman"/>
          <w:b/>
        </w:rPr>
      </w:pPr>
      <w:r>
        <w:rPr>
          <w:rFonts w:ascii="Times New Roman" w:hAnsi="Times New Roman"/>
          <w:b/>
        </w:rPr>
        <w:lastRenderedPageBreak/>
        <w:t>СОДЕРЖАНИЕ УЧЕБНОГО ПРЕДМЕТА «История России».</w:t>
      </w:r>
    </w:p>
    <w:p w:rsidR="00035B71" w:rsidRDefault="00035B71">
      <w:pPr>
        <w:autoSpaceDE w:val="0"/>
        <w:autoSpaceDN w:val="0"/>
        <w:adjustRightInd w:val="0"/>
        <w:spacing w:after="0" w:line="240" w:lineRule="auto"/>
        <w:jc w:val="center"/>
        <w:rPr>
          <w:rFonts w:ascii="Times New Roman" w:eastAsia="Times New Roman"/>
          <w:b/>
        </w:rPr>
      </w:pPr>
    </w:p>
    <w:p w:rsidR="00035B71" w:rsidRDefault="00035B71">
      <w:pPr>
        <w:autoSpaceDE w:val="0"/>
        <w:autoSpaceDN w:val="0"/>
        <w:adjustRightInd w:val="0"/>
        <w:spacing w:after="0" w:line="240" w:lineRule="auto"/>
        <w:jc w:val="both"/>
        <w:rPr>
          <w:rFonts w:ascii="Times New Roman" w:eastAsia="Times New Roman"/>
          <w:b/>
        </w:rPr>
      </w:pPr>
      <w:r>
        <w:rPr>
          <w:rFonts w:ascii="Times New Roman" w:hAnsi="Times New Roman"/>
          <w:b/>
        </w:rPr>
        <w:t>9 КЛАСС РОССИЙСКАЯ ИМПЕРИЯ В XIX — НАЧАЛЕ XX в. (17 ч)</w:t>
      </w:r>
    </w:p>
    <w:p w:rsidR="00035B71" w:rsidRDefault="00035B71">
      <w:pPr>
        <w:autoSpaceDE w:val="0"/>
        <w:autoSpaceDN w:val="0"/>
        <w:adjustRightInd w:val="0"/>
        <w:spacing w:after="0" w:line="240" w:lineRule="auto"/>
        <w:jc w:val="both"/>
        <w:rPr>
          <w:rFonts w:ascii="Times New Roman" w:eastAsia="Times New Roman"/>
          <w:b/>
        </w:rPr>
      </w:pP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Александровская эпоха: государственный либерализм</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Европа на рубеже XVIII—XIX вв. Революция во Франции, империя Наполеона I и изменение расстановки сил в Европе. Революции в Европе и Россия. Россия на рубеже XVIII—XIX вв.: территория, население, сословия, политический и экономический строй. Император Александр I. Конституционные проекты и планы политических реформ. Реформы М. М. Сперанского и их значение. Реформа народного просвещения и её роль в программе преобразований. Экономические преобразования начала XIX в. и их значение. Международное положение России. Основные цели и направления внешней политики. Георгиевский трактат и расширение российского присутствия на Кавказе. Вхождение Абхазии в состав России. Война со Швецией и включение Финляндии в состав Российской империи. Эволюция российско-французских отношений. Тильзитский мир. Отечественная война 1812 г.: причины, основное содержание, герои. Сущность и историческое значение войны. Подъём патриотизма и гражданского самосознания в российском обществе. Вклад народов России в победу. Становление индустриального общества в Западной Европе. Развитие промышленности и торговли в России. Проекты аграрных реформ. Социальный строй и общественные движения. Дворянская корпорация и дворянская этика. Идея служения как основа дворянской идентичности. Первые тайные общества, их программы. Власть и общественные движения. Восстание декабристов и его значение. Национальный вопрос в Европе и России. Политика российского правительства в Финляндии, Польше, на Украине, Кавказе. Конституция Финляндии 1809 г. и Польская</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конституция 1815 г. — первые конституции на территории Российской империи. Еврейское население России. Начало Кавказской войны. Венская система международных отношений и усиление роли России в международных делах. Россия — великая мировая держава.</w:t>
      </w: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Николаевская эпоха: государственный консерватизм</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Император Николай I. Сочетание реформаторских и консервативных начал во внутренней политике Николая I и их проявления. Формирование индустриального общества, динамика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промышленной революции, индустриализация в странах Западной Европы. Начало и особенности промышленного переворота в России. Противоречия хозяйственного развития.</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Изменения в социальной структуре российского общества. Особенности социальных движений в России в условиях начавшегося промышленного переворота. Общественная мысль и общественные движения. Россия и Запад как центральная тема общественных дискуссий.</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Особенности общественного движения 30—50-х гг. XIX в.Национальный вопрос в Европе, его особенности в России. Национальная политика Николая I. Польское восстание 1830—1831 гг. Положение кавказских народов, движение Шамиля. Положение евреев в Российской империи.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Религиозная политика Николая I. Положение Русской православной церкви. Диалог власти с католиками, мусульманами, буддистами. Россия и революции в Европе. Политика панславизма.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Причины англо-русских противоречий. Восточный вопрос. Крымская война и её итоги. Парижский мир и конец венской системы международных отношений.</w:t>
      </w: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Культурное пространство империи в первой половине XIX 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Развитие образования. Научные открытия и развитие национальных научных школ. Русские первооткрыватели и путешественники. Кругосветные экспедиции. Открытие Антарктиды. Русское географическое общество. Особенности и основные стили в художественной культуре (романтизм, классицизм, реализм). Культура народов Российской империи. Взаимное обогащение культур. Российская культура как часть европейской культуры. Динамика повседневной жизни сословий.</w:t>
      </w: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Преобразования Александра II: социальная и правовая модернизация</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Европейская индустриализация во второй половине XIX в. Технический прогресс в промышленности и сельском хозяйстве ведущих стран. Новые источники энергии, виды транспорта и средства связи. Перемены в быту. Император Александр II и основные направления его внутренней политики. Отмена крепостного права, историческое значение ре-</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lastRenderedPageBreak/>
        <w:t>формы. Социально-экономические последствия Крестьянской реформы 1861 г. Перестройка сельскохозяйственного и промышленного производства. Реорганизация финансово-кредит-</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ной системы. Железнодорожное строительство. Завершение промышленного переворота, его последствия. Начало индустриализации и урбанизации. Формирование буржуазии. Рост пролетариата. Нарастание социальных противоречий. Политические реформы 1860—1870-х гг. Начало социальной и правовой модернизации. Становление общественного самоуправления. Судебная реформа и развитие правового сознания. Движение к правовому государству.</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Особенности развития общественной мысли и общественных движений в 1860—1890-е гг. Первые рабочие организации. Нарастание революционных настроений. Зарождение народничества. Рабочее, студенческое, женское движение. Либеральное и консервативное движения. Национальный вопрос, национальные войны в Европе и колониальная экспансия европейских держав в 1850-1860-е гг. Рост национальных движений в Европе и мире.</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Нарастание антиколониальной борьбы. Народы Российской империи во второй половине XIX 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Завершение территориального роста Российской империи. Национальная политика  самодержавия. Польское восстание 1863—1864 гг. Окончание Кавказской войны. Расширение автономии Финляндии. Народы Поволжья. Особенности конфессиональной политики.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Основные направления и задачи внешней политики в период правления Александра II. Европейская политика России. Присоединение Средней Азии. Дальневосточная политика. Отношения с США, продажа Аляски.</w:t>
      </w: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«Народное самодержавие» Александра III</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Император Александр III и основные направления его внутренней политики. Попытки решения крестьянского вопроса. Начало рабочего законодательства. Усиление борьбы с политическим радикализмом. Политика в области просвещения и печати. Укрепление позиций дворянства.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Ограничение местного самоуправления. Особенности экономического развития страны в 1880—</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1890-е гг. Положение основных слоёв российского общества в конце XIX в. Развитие крестьянской общины в пореформенный период. Общественное движение в 1880—1890-е гг. Народничество и его эволюция. Распространение марксизма. Национальная и религиозная политика Александра III. Идеология консервативного национализма. Новое соотношение политических сил в Европе. Приоритеты и основные направления внешней политики Алек-</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сандра III. Ослабление российского влияния на Балканах. Сближение России и Франции. Азиатская политика России.</w:t>
      </w: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Культурное пространство империи во второй половине XIX 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Подъём российской демократической культуры. Развитие системы образования и просвещения во второй половине XIX в. Школьная реформа. Естественные и общественные науки. Успехи фундаментальных естественных и прикладных наук. Географы и путешественники. Исто-</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рическая наука. Критический реализм в литературе. Развитие российской журналистики. Революционно-демократическая литература. Русское искусство. Передвижники. Общественно-политическое значение деятельности передвижников. «Могучая кучка», значение творчества русских композиторов для развития русской и зарубежной музыки. Русская опера. Успехи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музыкального образования. Русский драматический театр и его значение в развитии культуры и общественной жизни. Взаимодействие национальных культур народов России. Роль русской культуры в развитии мировой культуры. Изменения в быту: новые черты в жизни города и де-</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ревни. Рост населения. Урбанизация. Изменение облика городов. Развитие связи и городского транспорта. Жизнь и быт городских «верхов». Жизнь и быт городских окраин. Досуг горожан. Изменения в деревенской жизни. Вклад культуры народов России в развитие мировой культуры</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Нового времени. Человек индустриального общества.</w:t>
      </w: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Россия в начале ХХ в.: кризис империи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Мир на рубеже XIX—XX вв. Начало второй промышленной революции. Неравномерность экономического развития. Монополистический капитализм. Идеология и политика империализма. Завершение территориального раздела мира. Начало борьбы за передел мира. Нарастание</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xml:space="preserve">противоречий между ведущими странами. Социальный реформизм начала ХХ в. Место и роль России в мире. Территория и население Российской империи. Особенности процесса </w:t>
      </w:r>
      <w:r>
        <w:rPr>
          <w:rFonts w:ascii="Times New Roman" w:hAnsi="Times New Roman"/>
        </w:rPr>
        <w:lastRenderedPageBreak/>
        <w:t>модернизации в России начала XX в. Урбанизация. Политическая система Российской империи начала XX в. и необходимость её реформирования. Император Николай II. Борьба в высших эшелонах власти по вопросу политических преобразований. Национальная и конфессиональная политика. Экономическое развитие России в начале XX в. и его особенности. Роль государства в экономике. Место и роль иностранного капитала. Специфика российского монополистического капитализма. Государственно-монополистический капитализм. Сельская община. Аграрное перенаселение. Особенности социальной структуры российского общества начала XX в. Аграрный и рабочий вопросы, попытки их решения. Общественно-политические движения в начале XX в. Предпосылки формирования и особенности генезиса политических партий в России. Этнокультурный облик империи. Народы России в начале ХХ в. Многообразие политических форм объединения народов. Губернии, области, генерал-губернаторства, на-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местничества и комитеты. Привислинский край. Великое княжество Финляндское. Государства-вассалы: Бухарское и Хивинское ханства. Русские в имперском сознании. Поляки, евреи, армяне, татары и другие народы Волго-Уралья, кавказские народы, народы Средней Азии, Сибири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и Дальнего Востока. Русская православная церковь на рубеже XIX—XX вв.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Этническое многообразие внутри православия. «Инославие», «иноверие» и традиционные верования. Международное положение и внешнеполитические приоритеты России на рубеже XIX—XX вв. Международная конференция в Гааге. «Большая азиатская программа»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русского правительства. Втягивание России в дальневосточный конфликт. Русско-японская война 1904—1905 гг., её итоги и влияние на внутриполитическую ситуацию в стране. Революция 1905—1907 гг. Народы России в 1905— 1907 гг. Российское общество и проблема национальных</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окраин. Закон о веротерпимости.</w:t>
      </w: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Общество и власть после революции 1905—1907 гг.</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Политические реформы 1905—1906 гг. «Основные законы Российской империи». Система думской монархии. Классификация политических партий. Реформы П. А. Столыпина и их значение. Общественное и политическое развитие России в 1912—1914 гг. Свёртывание курса на политическое и социальное реформаторство. Национальные политические партии и их программы. Национальная политика властей. Внешняя политика России после Русско-японской войны. Место и роль России в Антанте. Нарастание российско-германских противоречий.</w:t>
      </w: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Серебряный век русской культуры</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Духовное состояние российского общества в начале XX в. Основные тенденции развития русской культуры и культуры народов империи в начале XX в. Развитие науки. Русская философия: поиски общественного идеала. Литература: традиции реализма и новые направления. Декаданс. Символизм. Футуризм. Акмеизм. Изобразительное искусство. Русский авангард. Архитектура. Скульптура. Драматический театр: традиции и новаторство. Музыка и исполнительское искусство. Русский балет. Русская культура в Европе. «Русские сезоны за границей» С. П. Дягилева. Рождение отечественного кинематографа. Культура народов России. Повседневная жизнь в городе и деревне в начале ХХ в.</w:t>
      </w:r>
    </w:p>
    <w:p w:rsidR="00035B71" w:rsidRDefault="00035B71">
      <w:pPr>
        <w:spacing w:after="0" w:line="360" w:lineRule="auto"/>
        <w:jc w:val="both"/>
        <w:rPr>
          <w:rFonts w:ascii="Times New Roman" w:eastAsia="Times New Roman"/>
        </w:rPr>
      </w:pPr>
      <w:r>
        <w:rPr>
          <w:rFonts w:ascii="Times New Roman" w:hAnsi="Times New Roman"/>
          <w:b/>
        </w:rPr>
        <w:t xml:space="preserve">Региональный компонент. </w:t>
      </w:r>
      <w:r>
        <w:rPr>
          <w:rFonts w:ascii="Times New Roman" w:hAnsi="Times New Roman"/>
        </w:rPr>
        <w:t>Наш регион в XI</w:t>
      </w:r>
      <w:r>
        <w:rPr>
          <w:rFonts w:ascii="Times New Roman" w:hAnsi="Times New Roman"/>
          <w:lang w:val="en-US"/>
        </w:rPr>
        <w:t>X</w:t>
      </w:r>
      <w:r>
        <w:rPr>
          <w:rFonts w:ascii="Times New Roman" w:hAnsi="Times New Roman"/>
        </w:rPr>
        <w:t xml:space="preserve"> в.</w:t>
      </w:r>
    </w:p>
    <w:p w:rsidR="00035B71" w:rsidRDefault="00035B71">
      <w:pPr>
        <w:autoSpaceDE w:val="0"/>
        <w:autoSpaceDN w:val="0"/>
        <w:adjustRightInd w:val="0"/>
        <w:spacing w:after="0" w:line="240" w:lineRule="auto"/>
        <w:jc w:val="both"/>
        <w:rPr>
          <w:rFonts w:ascii="Times New Roman" w:eastAsia="Times New Roman"/>
          <w:b/>
        </w:rPr>
      </w:pP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Содержание программы реализуют следующие учебники: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История России. 9 класс. Учеб. для общеобразоват.организаций. В 2 ч. / Н. М. Арсентьев, А. А. Данилов,А. А. Левандовский, А. Я. Токарева. — М. : Просвещение,2016.</w:t>
      </w:r>
    </w:p>
    <w:p w:rsidR="00035B71" w:rsidRDefault="00035B71">
      <w:pPr>
        <w:autoSpaceDE w:val="0"/>
        <w:autoSpaceDN w:val="0"/>
        <w:adjustRightInd w:val="0"/>
        <w:spacing w:after="0" w:line="240" w:lineRule="auto"/>
        <w:jc w:val="both"/>
        <w:rPr>
          <w:rFonts w:ascii="Times New Roman" w:eastAsia="Times New Roman"/>
          <w:b/>
        </w:rPr>
      </w:pP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ОСНОВНЫЕ СОБЫТИЯ И ДАТЫ</w:t>
      </w:r>
    </w:p>
    <w:p w:rsidR="00035B71" w:rsidRDefault="00035B71">
      <w:pPr>
        <w:autoSpaceDE w:val="0"/>
        <w:autoSpaceDN w:val="0"/>
        <w:adjustRightInd w:val="0"/>
        <w:spacing w:after="0" w:line="240" w:lineRule="auto"/>
        <w:jc w:val="both"/>
        <w:rPr>
          <w:rFonts w:ascii="Times New Roman" w:hAnsi="Times New Roman"/>
          <w:b/>
        </w:rPr>
      </w:pP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9 КЛАСС</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1801—1825 гг. — правление Александра I</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1803 г. — указ о «вольных хлебопашцах»</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20 ноября 1805 г. — битва при Аустерлице</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lastRenderedPageBreak/>
        <w:t>25 июня 1807 г. — заключение Тильзитского мира с Францией</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 января 1810 г. — учреждение Государственного совета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1811 г. — учреждение Царскосельского лицея</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1812 г. — заключение Бухарестского мира с Османской империей</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12 июня — 14 декабря 1812 г. — Отечественная война 1812 года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26 августа 1812 г. — Бородинская битва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1813—1814 гг. — Заграничные походы русской армии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4—7 октября 1813 г. — битва при Лейпциге</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1814—1815 гг. — Венский конгресс</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1815 г. — образование Священного союза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1817—1864 гг. — Кавказская война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1821 г. — образование Северного и Южного тайных обществ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1824 г. — открытие Малого театра в Москве; строительство здания Большого театра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14 декабря 1825 г. — восстание декабристов на Сенатской площади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1825—1855 гг. — правление Николая I</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1826 г. — открытие Н. И. Лобачевским неевклидовой геометрии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1828 г. — заключение Туркманчайского мирного договора с Персией</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1829 г. — заключение Адрианопольского мирного договора с Османской империей</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1837 г. — строительство железной дороги Петербург —Царское Село</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1837—1841 гг. — реформа управления государственными крестьянами П. Д. Киселёва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1853—1856 гг. — Крымская война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1856 г. — Парижский трактат</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1855—1881 гг. — правление Александра II</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1858—1861 гг. — присоединение к России Приамурья и Дальнего Востока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19 февраля 1861 г. — издание Манифеста об освобождении крестьян и «Положения о крестьянах, вышедших из крепостной зависимости»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1862 г. — учреждение Санкт-Петербургской консерватории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1863—1864 гг. — восстание в Царстве Польском</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1864 г. — Судебная реформа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1864 г. — Земская реформа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1866 г. — учреждение Московской консерватории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1867 г. — продажа Аляски Соединённым Штатам Америки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1869 г. — открытие Д. И. Менделеевым периодического закона химических элементов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1870 г. — возникновение «Товарищества передвижных художественных выставок»</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1870 г. — реформа городского самоуправления</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1874 г. — Военная реформа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1876 г. — издание Синодального перевода Библии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1877—1878 гг. — Русско-турецкая война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1878 г. — Берлинский конгресс</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1878 г. — Сан-Стефанский мирный договор между Россией и Турцией</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 марта 1881 г. — убийство народовольцами императора Александра II</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1881—1894 гг. — правление Александра III</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1881 г. — издание «Положения о мерах к охранению государственного порядка и общественного спокойствия»</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1882 г. — оформление Тройственного союза Германии, Австро-Венгрии и Италии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1884 г. — издание нового Университетского устава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1890 г. — издание нового Земского положения</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1891—1892 гг. — голод в России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1892 г. — создание Третьяковской галереи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1893 г. — заключение союза с Францией</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1894—1917 гг. — правление Николая II</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1897 г. — введение золотого рубля</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1898 г. — образование Московского художественного театра (МХТ)</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lastRenderedPageBreak/>
        <w:t>1904—1905 гг. — Русско-японская война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1905—1907 гг. — Первая российская революция 9 января 1905 г. — Кровавое воскресенье</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17 апреля 1905 г. — указ «Об укреплении начал веротерпимости»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14—15 мая 1905 г. — поражение русского флота в Цусимском сражении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6 августа 1905 г. — Манифест об учреждении законосовещательной Государственной думы</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5 сентября 1905 г. — заключение Портсмутского мира с Японией</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7—25 октября 1905 г. — Всероссийская политическая забастовка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17 октября 1905 г. — Высочайший Манифест о даровании свобод и учреждении Государственной думы</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9—19 декабря 1905 г. — вооружённое восстание в Москве</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11 декабря 1905 г. — закон о выборах в Государственную думу</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23 апреля 1906 г. — издание новой редакции «Основных законов Российской империи»</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27 апреля — 8 июля 1906 г. — деятельность I Государственной думы</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9 ноября 1906 г. — начало аграрной реформы П. А. Столыпина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20 февраля — 3 июня 1907 г. — деятельность II Государственной думы и издание избирательного закона 3 июня 1907 г.</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1907 г. — окончательное оформление Антанты</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1907—1912 гг. — деятельность III Государственной думы</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1912—1917 гг. — деятельность IV Государственной думы</w:t>
      </w:r>
    </w:p>
    <w:p w:rsidR="00035B71" w:rsidRDefault="00035B71">
      <w:pPr>
        <w:autoSpaceDE w:val="0"/>
        <w:autoSpaceDN w:val="0"/>
        <w:adjustRightInd w:val="0"/>
        <w:spacing w:after="0" w:line="240" w:lineRule="auto"/>
        <w:jc w:val="both"/>
        <w:rPr>
          <w:rFonts w:ascii="Times New Roman" w:hAnsi="Times New Roman"/>
        </w:rPr>
      </w:pP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ОСНОВНЫЕ ПОНЯТИЯ И ТЕРМИНЫ</w:t>
      </w:r>
    </w:p>
    <w:p w:rsidR="00035B71" w:rsidRDefault="00170E8A">
      <w:pPr>
        <w:autoSpaceDE w:val="0"/>
        <w:autoSpaceDN w:val="0"/>
        <w:adjustRightInd w:val="0"/>
        <w:spacing w:after="0" w:line="240" w:lineRule="auto"/>
        <w:jc w:val="both"/>
        <w:rPr>
          <w:rFonts w:ascii="Times New Roman" w:eastAsia="Times New Roman"/>
        </w:rPr>
      </w:pPr>
      <w:r>
        <w:rPr>
          <w:rFonts w:ascii="Times New Roman" w:eastAsia="Times New Roman"/>
        </w:rPr>
        <w:t xml:space="preserve"> </w:t>
      </w: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9 КЛАСС</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Самодержавие, бюрократия. Модернизация, индустриализация. Меценатство. Теория официальной народности. Славянофильство, западничество. Разночинцы, народничество, нигилизм. Рабочий класс, стачка, урбанизация. Либерализм, консерватизм, социализм, радикализм, анархизм, марксизм. РСДРП, большевики и меньшевики, социалисты-революционеры (эсеры), кадеты (конституционные демократы), октябристы, многопартийность, Советы рабочих депутатов. Национализм, нация. Государственная дума. Конституционализм, парламентаризм. Монархизм. Революция. Классицизм, ампир, романтизм, реализм, символизм, футуризм, акмеизм, кубизм.</w:t>
      </w:r>
    </w:p>
    <w:p w:rsidR="00035B71" w:rsidRDefault="00035B71">
      <w:pPr>
        <w:autoSpaceDE w:val="0"/>
        <w:autoSpaceDN w:val="0"/>
        <w:adjustRightInd w:val="0"/>
        <w:spacing w:after="0" w:line="240" w:lineRule="auto"/>
        <w:jc w:val="both"/>
        <w:rPr>
          <w:rFonts w:ascii="Times New Roman" w:hAnsi="Times New Roman"/>
        </w:rPr>
      </w:pP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ОСНОВНЫЕ ИСТОЧНИКИ</w:t>
      </w:r>
    </w:p>
    <w:p w:rsidR="00035B71" w:rsidRDefault="00035B71">
      <w:pPr>
        <w:autoSpaceDE w:val="0"/>
        <w:autoSpaceDN w:val="0"/>
        <w:adjustRightInd w:val="0"/>
        <w:spacing w:after="0" w:line="240" w:lineRule="auto"/>
        <w:jc w:val="both"/>
        <w:rPr>
          <w:rFonts w:ascii="Times New Roman" w:hAnsi="Times New Roman"/>
          <w:b/>
        </w:rPr>
      </w:pP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9 КЛАСС</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Указ о «вольных хлебопашцах» от 20 февраля 1803 г. «Введение к Уложению государственных законов» М. М. Сперанского. Манифест об образовании Государственного совета 1 января 1810 г. «Записка о древней и новой России в её политическом и гражданском отношениях» Н. М. Ка-</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rPr>
        <w:t xml:space="preserve">рамзина. «Военные записки» Д. В. Давыдова. «Конституция» Н. М. Муравьёва. «Русская правда» П. И. Пестеля. «Россия и русские» Н. М. Тургенева. Отчёты III отделения Собственной его императорского величества канцелярии (СЕИВК) за 1827—1869 гг. «О некоторых общих началах, могущих служить руководством при управлении Министерством народного просвещения» С. С. Уварова. «Записки» М. А. Корфа. «Философические письма» П. Я. Чаадаева. «Мои записки для детей моих, а если можно, и для других» С. М. Соловьёва. «Воспоминания» Б. Н. Чичерина. Парижский трактат 18 марта 1856 г. Манифест 19 февраля 1861 г. «Общее положение о крестьянах, вышедших из крепостной зависимости». «Дневник» П. А. Валуева. «Былое и думы» А. И. Герцена. Сан-Стефанский мирный договор 19 февраля 1878 г. Берлинский трактат 1 июля 1878 г. «Дневник писателя» Ф. М. Достоевского. Манифест «О незыблемости самодержавия» 29 апреля 1881 г. «Дневник государственного секретаря» А. А. Половцова. «Дневники императора Николая II». «Воспоминания» С. Ю. Витте. Материалы всероссийской переписи населения 1897 г. «Развитие капитализма в России» В. И. Ленина. Манифест «Об усовершенствовании государственного порядка» 17 октября 1905 г. Программы политических партий России конца XIX — начала XX в. «Основные законы Российской </w:t>
      </w:r>
      <w:r>
        <w:rPr>
          <w:rFonts w:ascii="Times New Roman" w:hAnsi="Times New Roman"/>
        </w:rPr>
        <w:lastRenderedPageBreak/>
        <w:t>империи», утверждённые 23 апреля 1906 г. «Воспоминания» П. Н. Милюкова. «Из моего прошлого. Воспоминания» В. Н. Коковцова. Воспоминания деятелей народнического, земского и революционного движений.</w:t>
      </w:r>
    </w:p>
    <w:p w:rsidR="00035B71" w:rsidRDefault="00035B71">
      <w:pPr>
        <w:autoSpaceDE w:val="0"/>
        <w:autoSpaceDN w:val="0"/>
        <w:adjustRightInd w:val="0"/>
        <w:spacing w:after="0" w:line="240" w:lineRule="auto"/>
        <w:jc w:val="both"/>
        <w:rPr>
          <w:rFonts w:ascii="Times New Roman" w:hAnsi="Times New Roman"/>
        </w:rPr>
      </w:pP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ОСНОВНЫЕ ИСТОРИЧЕСКИЕ ПЕРСОНАЛИИ</w:t>
      </w:r>
    </w:p>
    <w:p w:rsidR="00035B71" w:rsidRDefault="00035B71">
      <w:pPr>
        <w:autoSpaceDE w:val="0"/>
        <w:autoSpaceDN w:val="0"/>
        <w:adjustRightInd w:val="0"/>
        <w:spacing w:after="0" w:line="240" w:lineRule="auto"/>
        <w:jc w:val="both"/>
        <w:rPr>
          <w:rFonts w:ascii="Times New Roman" w:eastAsia="Times New Roman"/>
        </w:rPr>
      </w:pP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9 КЛАСС</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b/>
        </w:rPr>
        <w:t xml:space="preserve">Государственные и военные деятели: </w:t>
      </w:r>
      <w:r>
        <w:rPr>
          <w:rFonts w:ascii="Times New Roman" w:hAnsi="Times New Roman"/>
        </w:rPr>
        <w:t>Александр I, Александр II, Александр III, А. А. Аракчеев, П. И. Багратион, М. Б. Барклай де Толли, А. Х. Бенкендорф, Н. Х. Бунге, П. А. Валуев, С. Ю. Витте, А. П. Ермолов, Е. Ф. Канкрин, П. Д. Киселёв, В. А. Корнилов, М. И. Кутузов, М. Т. Лорис-Меликов, С. О. Макаров, Д. А. Милютин, Н. А. Милютин, П. С. Нахимов, Николай I, Николай II, И. Ф. Паскевич, М. И. Платов, В. К. Плеве, К. П. Победоносцев,Н. Н. Раевский, Константин Николаевич (Романов), М. Д. Скобелев, М. М. Сперанский, П. А. Столыпин, С. С. Уваров.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b/>
        </w:rPr>
        <w:t xml:space="preserve">Общественные деятели: </w:t>
      </w:r>
      <w:r>
        <w:rPr>
          <w:rFonts w:ascii="Times New Roman" w:hAnsi="Times New Roman"/>
        </w:rPr>
        <w:t>И. С. Аксаков, К. С. Аксаков, М. А. Бакунин, Г. А. Гапон, И. Гаспринский, А. И. Герцен, А. И. Гучков, Н. Я. Данилевский, А. И. Желябов, В. И. Засулич, К. Д. Кавелин, М. Н. Катков, И. В. Киреевский, П. Л. Лавров, В. И. Ленин, К. Н. Леонтьев, Л. Мартов, П. Н. Милюков, Н. М. Муравьёв, П. И. Пестель, С. Л. Перовская, Г. В. Плеханов, В. М. Пуришкевич, Г. Е. Распутин, М. В. Родзянко, К. Ф. Рылеев, Б. В. Савинков, П. Б. Струве, П. Н. Ткачёв, А. С. Хомяков, П. Я. Чаадаев, В. М. Чернов, Б. Н. Чичерин, В. В. Шульгин.</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b/>
        </w:rPr>
        <w:t xml:space="preserve">Деятели культуры: </w:t>
      </w:r>
      <w:r>
        <w:rPr>
          <w:rFonts w:ascii="Times New Roman" w:hAnsi="Times New Roman"/>
        </w:rPr>
        <w:t>И. К. Айвазовский, Амвросий Оптинский, А. А. Ахматова, Е. А. Баратынский (Боратынский), В. Г. Белинский, А. Белый, А. Н. Бенуа, Н. А. Бердяев, А. А. Блок, К. П. Брюллов, С. Н. Булгаков, И. А. Бунин, В. М. Васнецов, А. Н. Воронихин, М. А. Врубель, М. И. Глинка, Н. В. Гоголь, И. А. Гончаров, Н. С. Гумилёв, А. С. Даргомыжский, Г. Р. Державин, Ф. М. Достоевский, С. П. Дягилев, М. Н. Ермолова, В. А. Жуковский, В. В. Кандинский, О. А. Кипренский, В. Ф. Комиссаржевская, И. Н. Крамской, И. А. Крылов, А. Кунанбаев, И. И. Левитан, М. Ю. Лермонтов, митрополит Макарий (Булгаков), К. С. Малевич, О. Э. Мандельштам, В. В. Маяковский, Д. С. Мережковский, М. П. Мусоргский, Н. А. Некрасов, В. Ф. Нижинский, А. П. Павлова, В. Г. Перов, М. И. Петипа, А. С. Пушкин, С. В. Рахманинов, И. Е. Репин, Н. А. Римский-Корсаков, К. И. Росси, Н. Г. Рубинштейн, М. Е. Салтыков-Щедрин, Серафим Саровский,В. А. Серов, А. Н. Скрябин, В. С. Соловьёв, К. С. Станиславский, Л. Н. Толстой, К. А. Тон, В. А. Тропинин, И. С. Тургенев, Ф. И. Тютчев, А. А. Фет, митрополит Филарет (Дроздов), А. А. Ханжонков, М. И. Цветаева, П. И. Чайковский, Н. Г. Чернышевский, А. П. Чехов, Ф. И. Шаляпин, Т. Г. Шевченко, Ф. О. Шехтель.</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b/>
        </w:rPr>
        <w:t xml:space="preserve">Деятели науки: </w:t>
      </w:r>
      <w:r>
        <w:rPr>
          <w:rFonts w:ascii="Times New Roman" w:hAnsi="Times New Roman"/>
        </w:rPr>
        <w:t>А. М. Бутлеров, Т. Н. Грановский, Н. Д. Зелинский, Н. Н. Зинин, Н. М. Карамзин, Л. П. Карсавин, В. О. Ключевский, С. В. Ковалевская, М. М. Ковалевский, П. Н. Лебедев, Н. И. Лобачевский, А. Н. Лодыгин, Д. И. Менделеев, И. И. Мечников, И. П. Павлов, Н. П. Павлов-Сильванский, Н. И. Пирогов, М. П. Погодин, А. С. Попов, И. М. Сеченов, С. М. Соловьёв, К. А. Тимирязев, К. Д. Ушинский, А. А. Шахматов, П. Н. Яблочков.</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b/>
        </w:rPr>
        <w:t xml:space="preserve">Промышленники и меценаты: </w:t>
      </w:r>
      <w:r>
        <w:rPr>
          <w:rFonts w:ascii="Times New Roman" w:hAnsi="Times New Roman"/>
        </w:rPr>
        <w:t>А. А. Бахрушин, С. И. Мамонтов, династия Морозовых, П. П. и В. П. Рябушинские, П. М. и С. М. Третьяковы, С. И. Щукин.</w:t>
      </w:r>
    </w:p>
    <w:p w:rsidR="00035B71" w:rsidRDefault="00035B71">
      <w:pPr>
        <w:autoSpaceDE w:val="0"/>
        <w:autoSpaceDN w:val="0"/>
        <w:adjustRightInd w:val="0"/>
        <w:spacing w:after="0" w:line="240" w:lineRule="auto"/>
        <w:jc w:val="both"/>
        <w:rPr>
          <w:rFonts w:ascii="Times New Roman" w:hAnsi="Times New Roman"/>
        </w:rPr>
      </w:pPr>
      <w:r>
        <w:rPr>
          <w:rFonts w:ascii="Times New Roman" w:hAnsi="Times New Roman"/>
          <w:b/>
        </w:rPr>
        <w:t xml:space="preserve">Путешественники: </w:t>
      </w:r>
      <w:r>
        <w:rPr>
          <w:rFonts w:ascii="Times New Roman" w:hAnsi="Times New Roman"/>
        </w:rPr>
        <w:t>Ф. Ф. Беллинсгаузен, И. Ф. Крузенштерн, М. П. Лазарев, Ю. Ф. Лисянский, Г. И. Невельской, Н. М. Пржевальский.</w:t>
      </w:r>
    </w:p>
    <w:p w:rsidR="00035B71" w:rsidRDefault="00035B71">
      <w:pPr>
        <w:autoSpaceDE w:val="0"/>
        <w:autoSpaceDN w:val="0"/>
        <w:adjustRightInd w:val="0"/>
        <w:spacing w:after="0" w:line="240" w:lineRule="auto"/>
        <w:jc w:val="both"/>
        <w:rPr>
          <w:rFonts w:ascii="Times New Roman" w:eastAsia="Times New Roman"/>
          <w:b/>
        </w:rPr>
      </w:pPr>
    </w:p>
    <w:p w:rsidR="00035B71" w:rsidRDefault="00035B71">
      <w:pPr>
        <w:pStyle w:val="a5"/>
        <w:tabs>
          <w:tab w:val="left" w:pos="567"/>
        </w:tabs>
        <w:ind w:left="720" w:right="20"/>
        <w:jc w:val="center"/>
        <w:rPr>
          <w:b/>
        </w:rPr>
      </w:pPr>
    </w:p>
    <w:p w:rsidR="00035B71" w:rsidRDefault="00035B71">
      <w:pPr>
        <w:pStyle w:val="a5"/>
        <w:tabs>
          <w:tab w:val="left" w:pos="567"/>
        </w:tabs>
        <w:ind w:left="720" w:right="20"/>
        <w:jc w:val="center"/>
        <w:rPr>
          <w:b/>
        </w:rPr>
      </w:pPr>
    </w:p>
    <w:p w:rsidR="00035B71" w:rsidRDefault="00035B71">
      <w:pPr>
        <w:pStyle w:val="a5"/>
        <w:tabs>
          <w:tab w:val="left" w:pos="567"/>
        </w:tabs>
        <w:ind w:left="720" w:right="20"/>
        <w:jc w:val="center"/>
        <w:rPr>
          <w:b/>
        </w:rPr>
      </w:pPr>
    </w:p>
    <w:p w:rsidR="00035B71" w:rsidRDefault="00035B71">
      <w:pPr>
        <w:pStyle w:val="a5"/>
        <w:tabs>
          <w:tab w:val="left" w:pos="567"/>
        </w:tabs>
        <w:ind w:left="720" w:right="20"/>
        <w:jc w:val="center"/>
        <w:rPr>
          <w:b/>
        </w:rPr>
      </w:pPr>
    </w:p>
    <w:p w:rsidR="00035B71" w:rsidRDefault="00035B71">
      <w:pPr>
        <w:pStyle w:val="a5"/>
        <w:tabs>
          <w:tab w:val="left" w:pos="567"/>
        </w:tabs>
        <w:ind w:left="720" w:right="20"/>
        <w:jc w:val="center"/>
        <w:rPr>
          <w:b/>
        </w:rPr>
      </w:pPr>
    </w:p>
    <w:p w:rsidR="00035B71" w:rsidRDefault="00035B71">
      <w:pPr>
        <w:pStyle w:val="a5"/>
        <w:tabs>
          <w:tab w:val="left" w:pos="567"/>
        </w:tabs>
        <w:ind w:left="720" w:right="20"/>
        <w:jc w:val="center"/>
        <w:rPr>
          <w:b/>
        </w:rPr>
      </w:pPr>
    </w:p>
    <w:p w:rsidR="00035B71" w:rsidRDefault="00035B71">
      <w:pPr>
        <w:pStyle w:val="a5"/>
        <w:tabs>
          <w:tab w:val="left" w:pos="567"/>
        </w:tabs>
        <w:ind w:left="720" w:right="20"/>
        <w:jc w:val="center"/>
        <w:rPr>
          <w:b/>
        </w:rPr>
      </w:pPr>
    </w:p>
    <w:p w:rsidR="00035B71" w:rsidRDefault="00035B71">
      <w:pPr>
        <w:pStyle w:val="a5"/>
        <w:tabs>
          <w:tab w:val="left" w:pos="567"/>
        </w:tabs>
        <w:ind w:left="720" w:right="20"/>
        <w:jc w:val="center"/>
        <w:rPr>
          <w:b/>
        </w:rPr>
      </w:pPr>
    </w:p>
    <w:p w:rsidR="003B7CA2" w:rsidRDefault="003B7CA2">
      <w:pPr>
        <w:pStyle w:val="a5"/>
        <w:tabs>
          <w:tab w:val="left" w:pos="567"/>
        </w:tabs>
        <w:ind w:left="720" w:right="20"/>
        <w:jc w:val="center"/>
        <w:rPr>
          <w:b/>
        </w:rPr>
      </w:pPr>
    </w:p>
    <w:p w:rsidR="00035B71" w:rsidRDefault="00035B71">
      <w:pPr>
        <w:pStyle w:val="a5"/>
        <w:tabs>
          <w:tab w:val="left" w:pos="567"/>
        </w:tabs>
        <w:ind w:left="720" w:right="20"/>
        <w:jc w:val="center"/>
        <w:rPr>
          <w:b/>
        </w:rPr>
      </w:pPr>
      <w:r>
        <w:rPr>
          <w:b/>
        </w:rPr>
        <w:t xml:space="preserve">Тематическое планирование с указанием количества часов, </w:t>
      </w:r>
    </w:p>
    <w:p w:rsidR="00035B71" w:rsidRDefault="00035B71">
      <w:pPr>
        <w:pStyle w:val="a5"/>
        <w:tabs>
          <w:tab w:val="left" w:pos="567"/>
        </w:tabs>
        <w:ind w:left="720" w:right="20"/>
        <w:jc w:val="center"/>
        <w:rPr>
          <w:b/>
        </w:rPr>
      </w:pPr>
      <w:r>
        <w:rPr>
          <w:b/>
        </w:rPr>
        <w:t>отводимых на освоение каждой темы, и видов деятельности.</w:t>
      </w:r>
    </w:p>
    <w:p w:rsidR="00035B71" w:rsidRDefault="00035B71">
      <w:pPr>
        <w:autoSpaceDE w:val="0"/>
        <w:autoSpaceDN w:val="0"/>
        <w:adjustRightInd w:val="0"/>
        <w:spacing w:after="0" w:line="240" w:lineRule="auto"/>
        <w:jc w:val="center"/>
        <w:rPr>
          <w:rFonts w:ascii="Times New Roman" w:eastAsia="Times New Roman"/>
          <w:b/>
        </w:rPr>
      </w:pPr>
    </w:p>
    <w:p w:rsidR="00035B71" w:rsidRDefault="00035B71">
      <w:pPr>
        <w:autoSpaceDE w:val="0"/>
        <w:autoSpaceDN w:val="0"/>
        <w:adjustRightInd w:val="0"/>
        <w:spacing w:after="0" w:line="240" w:lineRule="auto"/>
        <w:jc w:val="both"/>
        <w:rPr>
          <w:rFonts w:ascii="Times New Roman" w:hAnsi="Times New Roman"/>
          <w:b/>
        </w:rPr>
      </w:pPr>
      <w:r>
        <w:rPr>
          <w:rFonts w:ascii="Times New Roman" w:hAnsi="Times New Roman"/>
          <w:b/>
        </w:rPr>
        <w:t>9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69"/>
        <w:gridCol w:w="4252"/>
        <w:gridCol w:w="1843"/>
      </w:tblGrid>
      <w:tr w:rsidR="00CD7DF2" w:rsidTr="00CD7DF2">
        <w:tc>
          <w:tcPr>
            <w:tcW w:w="3369" w:type="dxa"/>
          </w:tcPr>
          <w:p w:rsidR="00CD7DF2" w:rsidRDefault="00CD7DF2">
            <w:pPr>
              <w:autoSpaceDE w:val="0"/>
              <w:autoSpaceDN w:val="0"/>
              <w:adjustRightInd w:val="0"/>
              <w:spacing w:after="0" w:line="240" w:lineRule="auto"/>
              <w:jc w:val="both"/>
              <w:rPr>
                <w:rFonts w:ascii="Times New Roman" w:hAnsi="Times New Roman"/>
                <w:b/>
              </w:rPr>
            </w:pPr>
            <w:r>
              <w:rPr>
                <w:rFonts w:ascii="Times New Roman" w:hAnsi="Times New Roman"/>
                <w:b/>
              </w:rPr>
              <w:t>Тема раздела, урока</w:t>
            </w:r>
          </w:p>
        </w:tc>
        <w:tc>
          <w:tcPr>
            <w:tcW w:w="6095" w:type="dxa"/>
            <w:gridSpan w:val="2"/>
          </w:tcPr>
          <w:p w:rsidR="00CD7DF2" w:rsidRDefault="00CD7DF2">
            <w:pPr>
              <w:autoSpaceDE w:val="0"/>
              <w:autoSpaceDN w:val="0"/>
              <w:adjustRightInd w:val="0"/>
              <w:spacing w:after="0" w:line="240" w:lineRule="auto"/>
              <w:jc w:val="both"/>
              <w:rPr>
                <w:rFonts w:ascii="Times New Roman" w:hAnsi="Times New Roman"/>
                <w:b/>
              </w:rPr>
            </w:pPr>
            <w:r>
              <w:rPr>
                <w:rFonts w:ascii="Times New Roman" w:hAnsi="Times New Roman"/>
                <w:b/>
              </w:rPr>
              <w:t>Кол-во часов</w:t>
            </w:r>
          </w:p>
        </w:tc>
      </w:tr>
      <w:tr w:rsidR="00CD7DF2" w:rsidTr="00CD7DF2">
        <w:tc>
          <w:tcPr>
            <w:tcW w:w="9464" w:type="dxa"/>
            <w:gridSpan w:val="3"/>
          </w:tcPr>
          <w:p w:rsidR="00CD7DF2" w:rsidRDefault="00CD7DF2">
            <w:pPr>
              <w:autoSpaceDE w:val="0"/>
              <w:autoSpaceDN w:val="0"/>
              <w:adjustRightInd w:val="0"/>
              <w:spacing w:after="0" w:line="240" w:lineRule="auto"/>
              <w:jc w:val="center"/>
              <w:rPr>
                <w:rFonts w:ascii="Times New Roman" w:hAnsi="Times New Roman"/>
                <w:b/>
              </w:rPr>
            </w:pPr>
            <w:r>
              <w:rPr>
                <w:rFonts w:ascii="Times New Roman" w:hAnsi="Times New Roman"/>
                <w:b/>
              </w:rPr>
              <w:t>Тема I. Россия в первой четверти XIX в. (3ч)</w:t>
            </w:r>
          </w:p>
        </w:tc>
      </w:tr>
      <w:tr w:rsidR="00CD7DF2" w:rsidTr="00CD7DF2">
        <w:trPr>
          <w:trHeight w:val="351"/>
        </w:trPr>
        <w:tc>
          <w:tcPr>
            <w:tcW w:w="7621" w:type="dxa"/>
            <w:gridSpan w:val="2"/>
          </w:tcPr>
          <w:p w:rsidR="00CD7DF2" w:rsidRPr="00EC1DA4" w:rsidRDefault="00CD7DF2" w:rsidP="00487701">
            <w:pPr>
              <w:autoSpaceDE w:val="0"/>
              <w:autoSpaceDN w:val="0"/>
              <w:adjustRightInd w:val="0"/>
              <w:spacing w:after="0" w:line="240" w:lineRule="auto"/>
              <w:jc w:val="both"/>
              <w:rPr>
                <w:rFonts w:ascii="Times New Roman" w:eastAsia="Times New Roman" w:hAnsi="Times New Roman"/>
                <w:b/>
              </w:rPr>
            </w:pPr>
            <w:r w:rsidRPr="00EC1DA4">
              <w:rPr>
                <w:rFonts w:ascii="Times New Roman" w:hAnsi="Times New Roman"/>
              </w:rPr>
              <w:t xml:space="preserve">Урок 1. </w:t>
            </w:r>
            <w:r w:rsidRPr="00EC1DA4">
              <w:rPr>
                <w:rFonts w:ascii="Times New Roman" w:eastAsia="Times New Roman" w:hAnsi="Times New Roman"/>
              </w:rPr>
              <w:t xml:space="preserve">Внутренняя и внешняя политика Александра </w:t>
            </w:r>
            <w:r w:rsidRPr="00EC1DA4">
              <w:rPr>
                <w:rFonts w:ascii="Times New Roman" w:eastAsia="Times New Roman" w:hAnsi="Times New Roman"/>
                <w:lang w:val="en-US"/>
              </w:rPr>
              <w:t>I</w:t>
            </w:r>
            <w:r w:rsidRPr="00EC1DA4">
              <w:rPr>
                <w:rFonts w:ascii="Times New Roman" w:eastAsia="Times New Roman" w:hAnsi="Times New Roman"/>
              </w:rPr>
              <w:t xml:space="preserve"> в 1801-1812 гг.</w:t>
            </w:r>
          </w:p>
        </w:tc>
        <w:tc>
          <w:tcPr>
            <w:tcW w:w="1843" w:type="dxa"/>
          </w:tcPr>
          <w:p w:rsidR="00CD7DF2" w:rsidRDefault="00CD7DF2" w:rsidP="00CD7DF2">
            <w:pPr>
              <w:autoSpaceDE w:val="0"/>
              <w:autoSpaceDN w:val="0"/>
              <w:adjustRightInd w:val="0"/>
              <w:spacing w:after="0" w:line="240" w:lineRule="auto"/>
              <w:jc w:val="both"/>
              <w:rPr>
                <w:rFonts w:ascii="Times New Roman" w:eastAsia="Times New Roman"/>
                <w:b/>
              </w:rPr>
            </w:pPr>
            <w:r>
              <w:rPr>
                <w:rFonts w:ascii="Times New Roman" w:hAnsi="Times New Roman"/>
              </w:rPr>
              <w:t xml:space="preserve">1 ч </w:t>
            </w:r>
          </w:p>
        </w:tc>
      </w:tr>
      <w:tr w:rsidR="00CD7DF2" w:rsidTr="00CD7DF2">
        <w:trPr>
          <w:trHeight w:val="711"/>
        </w:trPr>
        <w:tc>
          <w:tcPr>
            <w:tcW w:w="7621" w:type="dxa"/>
            <w:gridSpan w:val="2"/>
          </w:tcPr>
          <w:p w:rsidR="00CD7DF2" w:rsidRPr="00EC1DA4" w:rsidRDefault="00CD7DF2" w:rsidP="00014341">
            <w:pPr>
              <w:spacing w:after="0" w:line="240" w:lineRule="auto"/>
              <w:rPr>
                <w:rFonts w:ascii="Times New Roman" w:eastAsia="Times New Roman" w:hAnsi="Times New Roman"/>
              </w:rPr>
            </w:pPr>
            <w:r w:rsidRPr="00EC1DA4">
              <w:rPr>
                <w:rFonts w:ascii="Times New Roman" w:eastAsia="Times New Roman" w:hAnsi="Times New Roman"/>
              </w:rPr>
              <w:t>Урок 2. Отечественная война 1812 г. И заграничные походы русской армии 1813-1814 гг. Внешняя политика России в 1815-1825гг.</w:t>
            </w:r>
          </w:p>
        </w:tc>
        <w:tc>
          <w:tcPr>
            <w:tcW w:w="1843" w:type="dxa"/>
          </w:tcPr>
          <w:p w:rsidR="00CD7DF2" w:rsidRDefault="00CD7DF2">
            <w:pPr>
              <w:autoSpaceDE w:val="0"/>
              <w:autoSpaceDN w:val="0"/>
              <w:adjustRightInd w:val="0"/>
              <w:spacing w:after="0" w:line="240" w:lineRule="auto"/>
              <w:jc w:val="both"/>
              <w:rPr>
                <w:rFonts w:ascii="Times New Roman" w:eastAsia="Times New Roman"/>
                <w:b/>
              </w:rPr>
            </w:pPr>
            <w:r>
              <w:rPr>
                <w:rFonts w:ascii="Times New Roman" w:hAnsi="Times New Roman"/>
              </w:rPr>
              <w:t xml:space="preserve"> 1 ч.</w:t>
            </w:r>
          </w:p>
          <w:p w:rsidR="00CD7DF2" w:rsidRDefault="00CD7DF2" w:rsidP="00533560">
            <w:pPr>
              <w:autoSpaceDE w:val="0"/>
              <w:autoSpaceDN w:val="0"/>
              <w:adjustRightInd w:val="0"/>
              <w:spacing w:after="0" w:line="240" w:lineRule="auto"/>
              <w:jc w:val="both"/>
              <w:rPr>
                <w:rFonts w:ascii="Times New Roman" w:eastAsia="Times New Roman"/>
                <w:b/>
              </w:rPr>
            </w:pPr>
          </w:p>
        </w:tc>
      </w:tr>
      <w:tr w:rsidR="00CD7DF2" w:rsidTr="00CD7DF2">
        <w:trPr>
          <w:trHeight w:val="693"/>
        </w:trPr>
        <w:tc>
          <w:tcPr>
            <w:tcW w:w="7621" w:type="dxa"/>
            <w:gridSpan w:val="2"/>
          </w:tcPr>
          <w:p w:rsidR="00CD7DF2" w:rsidRPr="00EC1DA4" w:rsidRDefault="00CD7DF2" w:rsidP="00035B71">
            <w:pPr>
              <w:autoSpaceDE w:val="0"/>
              <w:autoSpaceDN w:val="0"/>
              <w:adjustRightInd w:val="0"/>
              <w:spacing w:after="0" w:line="240" w:lineRule="auto"/>
              <w:jc w:val="both"/>
              <w:rPr>
                <w:rFonts w:ascii="Times New Roman" w:hAnsi="Times New Roman"/>
              </w:rPr>
            </w:pPr>
            <w:r w:rsidRPr="00EC1DA4">
              <w:rPr>
                <w:rFonts w:ascii="Times New Roman" w:hAnsi="Times New Roman"/>
              </w:rPr>
              <w:t xml:space="preserve">Урок  3.  </w:t>
            </w:r>
            <w:r w:rsidRPr="00EC1DA4">
              <w:rPr>
                <w:rFonts w:ascii="Times New Roman" w:eastAsia="Times New Roman" w:hAnsi="Times New Roman"/>
              </w:rPr>
              <w:t xml:space="preserve">Внутренняя политика Александра </w:t>
            </w:r>
            <w:r w:rsidRPr="00EC1DA4">
              <w:rPr>
                <w:rFonts w:ascii="Times New Roman" w:eastAsia="Times New Roman" w:hAnsi="Times New Roman"/>
                <w:lang w:val="en-US"/>
              </w:rPr>
              <w:t>I</w:t>
            </w:r>
            <w:r w:rsidRPr="00EC1DA4">
              <w:rPr>
                <w:rFonts w:ascii="Times New Roman" w:eastAsia="Times New Roman" w:hAnsi="Times New Roman"/>
              </w:rPr>
              <w:t xml:space="preserve"> в 1815-1825 гг. и общественное движение при Александре </w:t>
            </w:r>
            <w:r w:rsidRPr="00EC1DA4">
              <w:rPr>
                <w:rFonts w:ascii="Times New Roman" w:eastAsia="Times New Roman" w:hAnsi="Times New Roman"/>
                <w:lang w:val="en-US"/>
              </w:rPr>
              <w:t>I</w:t>
            </w:r>
            <w:r w:rsidRPr="00EC1DA4">
              <w:rPr>
                <w:rFonts w:ascii="Times New Roman" w:eastAsia="Times New Roman" w:hAnsi="Times New Roman"/>
              </w:rPr>
              <w:t>. Выступление декабристов.</w:t>
            </w:r>
          </w:p>
          <w:p w:rsidR="00CD7DF2" w:rsidRPr="00EC1DA4" w:rsidRDefault="00CD7DF2" w:rsidP="00CB06C4">
            <w:pPr>
              <w:autoSpaceDE w:val="0"/>
              <w:autoSpaceDN w:val="0"/>
              <w:adjustRightInd w:val="0"/>
              <w:spacing w:after="0" w:line="240" w:lineRule="auto"/>
              <w:jc w:val="both"/>
              <w:rPr>
                <w:rFonts w:ascii="Times New Roman" w:eastAsia="Times New Roman" w:hAnsi="Times New Roman"/>
                <w:b/>
              </w:rPr>
            </w:pPr>
          </w:p>
        </w:tc>
        <w:tc>
          <w:tcPr>
            <w:tcW w:w="1843" w:type="dxa"/>
          </w:tcPr>
          <w:p w:rsidR="00CD7DF2" w:rsidRDefault="00CD7DF2">
            <w:pPr>
              <w:autoSpaceDE w:val="0"/>
              <w:autoSpaceDN w:val="0"/>
              <w:adjustRightInd w:val="0"/>
              <w:spacing w:after="0" w:line="240" w:lineRule="auto"/>
              <w:jc w:val="both"/>
              <w:rPr>
                <w:rFonts w:ascii="Times New Roman" w:hAnsi="Times New Roman"/>
              </w:rPr>
            </w:pPr>
            <w:r>
              <w:rPr>
                <w:rFonts w:ascii="Times New Roman" w:hAnsi="Times New Roman"/>
              </w:rPr>
              <w:t xml:space="preserve">1 ч </w:t>
            </w:r>
          </w:p>
          <w:p w:rsidR="00CD7DF2" w:rsidRDefault="00CD7DF2">
            <w:pPr>
              <w:autoSpaceDE w:val="0"/>
              <w:autoSpaceDN w:val="0"/>
              <w:adjustRightInd w:val="0"/>
              <w:spacing w:after="0" w:line="240" w:lineRule="auto"/>
              <w:jc w:val="both"/>
              <w:rPr>
                <w:rFonts w:ascii="Times New Roman" w:hAnsi="Times New Roman"/>
              </w:rPr>
            </w:pPr>
            <w:r>
              <w:rPr>
                <w:rFonts w:ascii="Times New Roman" w:hAnsi="Times New Roman"/>
              </w:rPr>
              <w:t xml:space="preserve"> </w:t>
            </w:r>
          </w:p>
          <w:p w:rsidR="00CD7DF2" w:rsidRDefault="00CD7DF2">
            <w:pPr>
              <w:autoSpaceDE w:val="0"/>
              <w:autoSpaceDN w:val="0"/>
              <w:adjustRightInd w:val="0"/>
              <w:spacing w:after="0" w:line="240" w:lineRule="auto"/>
              <w:jc w:val="both"/>
              <w:rPr>
                <w:rFonts w:ascii="Times New Roman" w:hAnsi="Times New Roman"/>
              </w:rPr>
            </w:pPr>
          </w:p>
          <w:p w:rsidR="00CD7DF2" w:rsidRDefault="00CD7DF2" w:rsidP="00006B12">
            <w:pPr>
              <w:autoSpaceDE w:val="0"/>
              <w:autoSpaceDN w:val="0"/>
              <w:adjustRightInd w:val="0"/>
              <w:spacing w:after="0" w:line="240" w:lineRule="auto"/>
              <w:jc w:val="both"/>
              <w:rPr>
                <w:rFonts w:ascii="Times New Roman" w:eastAsia="Times New Roman"/>
              </w:rPr>
            </w:pPr>
          </w:p>
        </w:tc>
      </w:tr>
      <w:tr w:rsidR="00CD7DF2" w:rsidTr="00CD7DF2">
        <w:tc>
          <w:tcPr>
            <w:tcW w:w="9464" w:type="dxa"/>
            <w:gridSpan w:val="3"/>
          </w:tcPr>
          <w:p w:rsidR="00CD7DF2" w:rsidRDefault="00CD7DF2">
            <w:pPr>
              <w:autoSpaceDE w:val="0"/>
              <w:autoSpaceDN w:val="0"/>
              <w:adjustRightInd w:val="0"/>
              <w:spacing w:after="0" w:line="240" w:lineRule="auto"/>
              <w:jc w:val="center"/>
              <w:rPr>
                <w:rFonts w:ascii="Times New Roman" w:hAnsi="Times New Roman"/>
                <w:b/>
              </w:rPr>
            </w:pPr>
            <w:r>
              <w:rPr>
                <w:rFonts w:ascii="Times New Roman" w:hAnsi="Times New Roman"/>
                <w:b/>
              </w:rPr>
              <w:t>Тема II. Россия во второй четверти XIX в. (4 ч)</w:t>
            </w:r>
          </w:p>
        </w:tc>
      </w:tr>
      <w:tr w:rsidR="00CD7DF2" w:rsidTr="00CD7DF2">
        <w:trPr>
          <w:trHeight w:val="570"/>
        </w:trPr>
        <w:tc>
          <w:tcPr>
            <w:tcW w:w="7621" w:type="dxa"/>
            <w:gridSpan w:val="2"/>
          </w:tcPr>
          <w:p w:rsidR="00CD7DF2" w:rsidRPr="00EC1DA4" w:rsidRDefault="00CD7DF2" w:rsidP="00035B71">
            <w:pPr>
              <w:autoSpaceDE w:val="0"/>
              <w:autoSpaceDN w:val="0"/>
              <w:adjustRightInd w:val="0"/>
              <w:spacing w:after="0" w:line="240" w:lineRule="auto"/>
              <w:jc w:val="both"/>
              <w:rPr>
                <w:rFonts w:ascii="Times New Roman" w:eastAsia="Times New Roman" w:hAnsi="Times New Roman"/>
                <w:b/>
              </w:rPr>
            </w:pPr>
            <w:r w:rsidRPr="00EC1DA4">
              <w:rPr>
                <w:rFonts w:ascii="Times New Roman" w:hAnsi="Times New Roman"/>
              </w:rPr>
              <w:t xml:space="preserve">Урок 4.  </w:t>
            </w:r>
            <w:r w:rsidRPr="00EC1DA4">
              <w:rPr>
                <w:rFonts w:ascii="Times New Roman" w:eastAsia="Times New Roman" w:hAnsi="Times New Roman"/>
              </w:rPr>
              <w:t xml:space="preserve">Внутренняя политика Николая </w:t>
            </w:r>
            <w:r w:rsidRPr="00EC1DA4">
              <w:rPr>
                <w:rFonts w:ascii="Times New Roman" w:eastAsia="Times New Roman" w:hAnsi="Times New Roman"/>
                <w:lang w:val="en-US"/>
              </w:rPr>
              <w:t>I</w:t>
            </w:r>
            <w:r w:rsidRPr="00EC1DA4">
              <w:rPr>
                <w:rFonts w:ascii="Times New Roman" w:eastAsia="Times New Roman" w:hAnsi="Times New Roman"/>
              </w:rPr>
              <w:t xml:space="preserve"> и социально-экономическое развитие России во второй четверти </w:t>
            </w:r>
            <w:r w:rsidRPr="00EC1DA4">
              <w:rPr>
                <w:rFonts w:ascii="Times New Roman" w:eastAsia="Times New Roman" w:hAnsi="Times New Roman"/>
                <w:lang w:val="en-US"/>
              </w:rPr>
              <w:t>XIX</w:t>
            </w:r>
            <w:r w:rsidRPr="00EC1DA4">
              <w:rPr>
                <w:rFonts w:ascii="Times New Roman" w:eastAsia="Times New Roman" w:hAnsi="Times New Roman"/>
              </w:rPr>
              <w:t xml:space="preserve"> в.</w:t>
            </w:r>
          </w:p>
        </w:tc>
        <w:tc>
          <w:tcPr>
            <w:tcW w:w="1843" w:type="dxa"/>
          </w:tcPr>
          <w:p w:rsidR="00CD7DF2" w:rsidRDefault="00CD7DF2">
            <w:pPr>
              <w:autoSpaceDE w:val="0"/>
              <w:autoSpaceDN w:val="0"/>
              <w:adjustRightInd w:val="0"/>
              <w:spacing w:after="0" w:line="240" w:lineRule="auto"/>
              <w:jc w:val="both"/>
              <w:rPr>
                <w:rFonts w:ascii="Times New Roman" w:hAnsi="Times New Roman"/>
              </w:rPr>
            </w:pPr>
            <w:r>
              <w:rPr>
                <w:rFonts w:ascii="Times New Roman" w:hAnsi="Times New Roman"/>
              </w:rPr>
              <w:t xml:space="preserve">1 ч </w:t>
            </w:r>
          </w:p>
          <w:p w:rsidR="00CD7DF2" w:rsidRDefault="00CD7DF2" w:rsidP="008A72BA">
            <w:pPr>
              <w:autoSpaceDE w:val="0"/>
              <w:autoSpaceDN w:val="0"/>
              <w:adjustRightInd w:val="0"/>
              <w:spacing w:after="0" w:line="240" w:lineRule="auto"/>
              <w:jc w:val="both"/>
              <w:rPr>
                <w:rFonts w:ascii="Times New Roman" w:eastAsia="Times New Roman"/>
                <w:b/>
              </w:rPr>
            </w:pPr>
            <w:r>
              <w:rPr>
                <w:rFonts w:ascii="Times New Roman" w:hAnsi="Times New Roman"/>
              </w:rPr>
              <w:t xml:space="preserve"> </w:t>
            </w:r>
          </w:p>
        </w:tc>
      </w:tr>
      <w:tr w:rsidR="00CD7DF2" w:rsidTr="00CD7DF2">
        <w:trPr>
          <w:trHeight w:val="410"/>
        </w:trPr>
        <w:tc>
          <w:tcPr>
            <w:tcW w:w="7621" w:type="dxa"/>
            <w:gridSpan w:val="2"/>
          </w:tcPr>
          <w:p w:rsidR="00CD7DF2" w:rsidRPr="00EC1DA4" w:rsidRDefault="00CD7DF2" w:rsidP="00035B71">
            <w:pPr>
              <w:autoSpaceDE w:val="0"/>
              <w:autoSpaceDN w:val="0"/>
              <w:adjustRightInd w:val="0"/>
              <w:spacing w:after="0" w:line="240" w:lineRule="auto"/>
              <w:jc w:val="both"/>
              <w:rPr>
                <w:rFonts w:ascii="Times New Roman" w:eastAsia="Times New Roman" w:hAnsi="Times New Roman"/>
                <w:b/>
              </w:rPr>
            </w:pPr>
            <w:r w:rsidRPr="00EC1DA4">
              <w:rPr>
                <w:rFonts w:ascii="Times New Roman" w:hAnsi="Times New Roman"/>
              </w:rPr>
              <w:t xml:space="preserve">Урок 5.  </w:t>
            </w:r>
            <w:r w:rsidRPr="00EC1DA4">
              <w:rPr>
                <w:rFonts w:ascii="Times New Roman" w:eastAsia="Times New Roman" w:hAnsi="Times New Roman"/>
              </w:rPr>
              <w:t xml:space="preserve">Внешняя политика Николая </w:t>
            </w:r>
            <w:r w:rsidRPr="00EC1DA4">
              <w:rPr>
                <w:rFonts w:ascii="Times New Roman" w:eastAsia="Times New Roman" w:hAnsi="Times New Roman"/>
                <w:lang w:val="en-US"/>
              </w:rPr>
              <w:t>I</w:t>
            </w:r>
            <w:r w:rsidRPr="00EC1DA4">
              <w:rPr>
                <w:rFonts w:ascii="Times New Roman" w:eastAsia="Times New Roman" w:hAnsi="Times New Roman"/>
              </w:rPr>
              <w:t>.  Крымская война 1853-1856 гг.</w:t>
            </w:r>
          </w:p>
        </w:tc>
        <w:tc>
          <w:tcPr>
            <w:tcW w:w="1843" w:type="dxa"/>
          </w:tcPr>
          <w:p w:rsidR="00CD7DF2" w:rsidRDefault="00CD7DF2">
            <w:pPr>
              <w:autoSpaceDE w:val="0"/>
              <w:autoSpaceDN w:val="0"/>
              <w:adjustRightInd w:val="0"/>
              <w:spacing w:after="0" w:line="240" w:lineRule="auto"/>
              <w:jc w:val="both"/>
              <w:rPr>
                <w:rFonts w:ascii="Times New Roman" w:hAnsi="Times New Roman"/>
              </w:rPr>
            </w:pPr>
            <w:r>
              <w:rPr>
                <w:rFonts w:ascii="Times New Roman" w:hAnsi="Times New Roman"/>
              </w:rPr>
              <w:t xml:space="preserve">1 ч </w:t>
            </w:r>
          </w:p>
          <w:p w:rsidR="00CD7DF2" w:rsidRDefault="00CD7DF2" w:rsidP="002A7816">
            <w:pPr>
              <w:autoSpaceDE w:val="0"/>
              <w:autoSpaceDN w:val="0"/>
              <w:adjustRightInd w:val="0"/>
              <w:spacing w:after="0" w:line="240" w:lineRule="auto"/>
              <w:jc w:val="both"/>
              <w:rPr>
                <w:rFonts w:ascii="Times New Roman" w:eastAsia="Times New Roman"/>
                <w:b/>
              </w:rPr>
            </w:pPr>
          </w:p>
        </w:tc>
      </w:tr>
      <w:tr w:rsidR="00CD7DF2" w:rsidTr="00CD7DF2">
        <w:trPr>
          <w:trHeight w:val="417"/>
        </w:trPr>
        <w:tc>
          <w:tcPr>
            <w:tcW w:w="7621" w:type="dxa"/>
            <w:gridSpan w:val="2"/>
          </w:tcPr>
          <w:p w:rsidR="00CD7DF2" w:rsidRPr="00CD7DF2" w:rsidRDefault="00CD7DF2" w:rsidP="00CD7DF2">
            <w:pPr>
              <w:autoSpaceDE w:val="0"/>
              <w:autoSpaceDN w:val="0"/>
              <w:adjustRightInd w:val="0"/>
              <w:spacing w:after="0" w:line="240" w:lineRule="auto"/>
              <w:jc w:val="both"/>
              <w:rPr>
                <w:rFonts w:ascii="Times New Roman" w:eastAsia="Times New Roman" w:hAnsi="Times New Roman"/>
              </w:rPr>
            </w:pPr>
            <w:r w:rsidRPr="00EC1DA4">
              <w:rPr>
                <w:rFonts w:ascii="Times New Roman" w:hAnsi="Times New Roman"/>
              </w:rPr>
              <w:t xml:space="preserve">Урок 6  </w:t>
            </w:r>
            <w:r w:rsidRPr="00EC1DA4">
              <w:rPr>
                <w:rFonts w:ascii="Times New Roman" w:eastAsia="Times New Roman" w:hAnsi="Times New Roman"/>
              </w:rPr>
              <w:t xml:space="preserve">Общественное движение при Николае </w:t>
            </w:r>
            <w:r w:rsidRPr="00EC1DA4">
              <w:rPr>
                <w:rFonts w:ascii="Times New Roman" w:eastAsia="Times New Roman" w:hAnsi="Times New Roman"/>
                <w:lang w:val="en-US"/>
              </w:rPr>
              <w:t>I</w:t>
            </w:r>
            <w:r w:rsidRPr="00EC1DA4">
              <w:rPr>
                <w:rFonts w:ascii="Times New Roman" w:eastAsia="Times New Roman" w:hAnsi="Times New Roman"/>
              </w:rPr>
              <w:t>.</w:t>
            </w:r>
          </w:p>
        </w:tc>
        <w:tc>
          <w:tcPr>
            <w:tcW w:w="1843" w:type="dxa"/>
          </w:tcPr>
          <w:p w:rsidR="00CD7DF2" w:rsidRDefault="00CD7DF2" w:rsidP="00CD7DF2">
            <w:pPr>
              <w:autoSpaceDE w:val="0"/>
              <w:autoSpaceDN w:val="0"/>
              <w:adjustRightInd w:val="0"/>
              <w:spacing w:after="0" w:line="240" w:lineRule="auto"/>
              <w:jc w:val="both"/>
              <w:rPr>
                <w:rFonts w:ascii="Times New Roman" w:eastAsia="Times New Roman"/>
                <w:b/>
              </w:rPr>
            </w:pPr>
            <w:r>
              <w:rPr>
                <w:rFonts w:ascii="Times New Roman" w:hAnsi="Times New Roman"/>
              </w:rPr>
              <w:t xml:space="preserve">1 ч </w:t>
            </w:r>
          </w:p>
        </w:tc>
      </w:tr>
      <w:tr w:rsidR="00CD7DF2" w:rsidTr="00CD7DF2">
        <w:trPr>
          <w:trHeight w:val="423"/>
        </w:trPr>
        <w:tc>
          <w:tcPr>
            <w:tcW w:w="7621" w:type="dxa"/>
            <w:gridSpan w:val="2"/>
          </w:tcPr>
          <w:p w:rsidR="00CD7DF2" w:rsidRPr="00EC1DA4" w:rsidRDefault="00CD7DF2" w:rsidP="00CD7DF2">
            <w:pPr>
              <w:autoSpaceDE w:val="0"/>
              <w:autoSpaceDN w:val="0"/>
              <w:adjustRightInd w:val="0"/>
              <w:spacing w:after="0" w:line="240" w:lineRule="auto"/>
              <w:jc w:val="both"/>
              <w:rPr>
                <w:rFonts w:ascii="Times New Roman" w:eastAsia="Times New Roman" w:hAnsi="Times New Roman"/>
                <w:b/>
              </w:rPr>
            </w:pPr>
            <w:r w:rsidRPr="00EC1DA4">
              <w:rPr>
                <w:rFonts w:ascii="Times New Roman" w:hAnsi="Times New Roman"/>
              </w:rPr>
              <w:t xml:space="preserve">Урок 7. </w:t>
            </w:r>
            <w:r w:rsidRPr="00EC1DA4">
              <w:rPr>
                <w:rFonts w:ascii="Times New Roman" w:eastAsia="Times New Roman" w:hAnsi="Times New Roman"/>
              </w:rPr>
              <w:t>Культура России первой половины</w:t>
            </w:r>
            <w:r w:rsidRPr="00EC1DA4">
              <w:rPr>
                <w:rFonts w:ascii="Times New Roman" w:eastAsia="Times New Roman" w:hAnsi="Times New Roman"/>
                <w:lang w:val="en-US"/>
              </w:rPr>
              <w:t>XIX</w:t>
            </w:r>
            <w:r w:rsidRPr="00EC1DA4">
              <w:rPr>
                <w:rFonts w:ascii="Times New Roman" w:eastAsia="Times New Roman" w:hAnsi="Times New Roman"/>
              </w:rPr>
              <w:t xml:space="preserve"> в.</w:t>
            </w:r>
          </w:p>
        </w:tc>
        <w:tc>
          <w:tcPr>
            <w:tcW w:w="1843" w:type="dxa"/>
          </w:tcPr>
          <w:p w:rsidR="00CD7DF2" w:rsidRDefault="00CD7DF2">
            <w:pPr>
              <w:autoSpaceDE w:val="0"/>
              <w:autoSpaceDN w:val="0"/>
              <w:adjustRightInd w:val="0"/>
              <w:spacing w:after="0" w:line="240" w:lineRule="auto"/>
              <w:jc w:val="both"/>
              <w:rPr>
                <w:rFonts w:ascii="Times New Roman" w:hAnsi="Times New Roman"/>
              </w:rPr>
            </w:pPr>
            <w:r>
              <w:rPr>
                <w:rFonts w:ascii="Times New Roman" w:hAnsi="Times New Roman"/>
              </w:rPr>
              <w:t xml:space="preserve">1 ч  </w:t>
            </w:r>
          </w:p>
          <w:p w:rsidR="00CD7DF2" w:rsidRDefault="00CD7DF2" w:rsidP="003D6E18">
            <w:pPr>
              <w:autoSpaceDE w:val="0"/>
              <w:autoSpaceDN w:val="0"/>
              <w:adjustRightInd w:val="0"/>
              <w:spacing w:after="0" w:line="240" w:lineRule="auto"/>
              <w:jc w:val="both"/>
              <w:rPr>
                <w:rFonts w:ascii="Times New Roman" w:eastAsia="Times New Roman"/>
                <w:b/>
              </w:rPr>
            </w:pPr>
          </w:p>
        </w:tc>
      </w:tr>
      <w:tr w:rsidR="00CD7DF2" w:rsidTr="00CD7DF2">
        <w:tc>
          <w:tcPr>
            <w:tcW w:w="9464" w:type="dxa"/>
            <w:gridSpan w:val="3"/>
          </w:tcPr>
          <w:p w:rsidR="00CD7DF2" w:rsidRDefault="00CD7DF2">
            <w:pPr>
              <w:autoSpaceDE w:val="0"/>
              <w:autoSpaceDN w:val="0"/>
              <w:adjustRightInd w:val="0"/>
              <w:spacing w:after="0" w:line="240" w:lineRule="auto"/>
              <w:jc w:val="center"/>
              <w:rPr>
                <w:rFonts w:ascii="Times New Roman" w:hAnsi="Times New Roman"/>
                <w:b/>
              </w:rPr>
            </w:pPr>
            <w:r>
              <w:rPr>
                <w:rFonts w:ascii="Times New Roman" w:hAnsi="Times New Roman"/>
                <w:b/>
              </w:rPr>
              <w:t>Тема III. Россия в эпоху Великих реформ (3ч)</w:t>
            </w:r>
          </w:p>
        </w:tc>
      </w:tr>
      <w:tr w:rsidR="00CD7DF2" w:rsidTr="00CD7DF2">
        <w:tc>
          <w:tcPr>
            <w:tcW w:w="7621" w:type="dxa"/>
            <w:gridSpan w:val="2"/>
          </w:tcPr>
          <w:p w:rsidR="00CD7DF2" w:rsidRPr="00EC1DA4" w:rsidRDefault="00CD7DF2">
            <w:pPr>
              <w:autoSpaceDE w:val="0"/>
              <w:autoSpaceDN w:val="0"/>
              <w:adjustRightInd w:val="0"/>
              <w:spacing w:after="0" w:line="240" w:lineRule="auto"/>
              <w:jc w:val="both"/>
              <w:rPr>
                <w:rFonts w:ascii="Times New Roman" w:eastAsia="Times New Roman" w:hAnsi="Times New Roman"/>
                <w:b/>
              </w:rPr>
            </w:pPr>
            <w:r w:rsidRPr="00EC1DA4">
              <w:rPr>
                <w:rFonts w:ascii="Times New Roman" w:hAnsi="Times New Roman"/>
              </w:rPr>
              <w:t xml:space="preserve">Урок 8. </w:t>
            </w:r>
            <w:r w:rsidRPr="00EC1DA4">
              <w:rPr>
                <w:rFonts w:ascii="Times New Roman" w:eastAsia="Times New Roman" w:hAnsi="Times New Roman"/>
              </w:rPr>
              <w:t xml:space="preserve">Александр </w:t>
            </w:r>
            <w:r w:rsidRPr="00EC1DA4">
              <w:rPr>
                <w:rFonts w:ascii="Times New Roman" w:eastAsia="Times New Roman" w:hAnsi="Times New Roman"/>
                <w:lang w:val="en-US"/>
              </w:rPr>
              <w:t>II</w:t>
            </w:r>
            <w:r w:rsidRPr="00EC1DA4">
              <w:rPr>
                <w:rFonts w:ascii="Times New Roman" w:eastAsia="Times New Roman" w:hAnsi="Times New Roman"/>
              </w:rPr>
              <w:t>. Крестьянская реформа 1861 г. Реформы 1860-1870-х гг.</w:t>
            </w:r>
          </w:p>
        </w:tc>
        <w:tc>
          <w:tcPr>
            <w:tcW w:w="1843" w:type="dxa"/>
          </w:tcPr>
          <w:p w:rsidR="00CD7DF2" w:rsidRDefault="00CD7DF2">
            <w:pPr>
              <w:autoSpaceDE w:val="0"/>
              <w:autoSpaceDN w:val="0"/>
              <w:adjustRightInd w:val="0"/>
              <w:spacing w:after="0" w:line="240" w:lineRule="auto"/>
              <w:jc w:val="both"/>
              <w:rPr>
                <w:rFonts w:ascii="Times New Roman" w:hAnsi="Times New Roman"/>
              </w:rPr>
            </w:pPr>
            <w:r>
              <w:rPr>
                <w:rFonts w:ascii="Times New Roman" w:hAnsi="Times New Roman"/>
              </w:rPr>
              <w:t xml:space="preserve">1 ч </w:t>
            </w:r>
          </w:p>
          <w:p w:rsidR="00CD7DF2" w:rsidRDefault="00CD7DF2">
            <w:pPr>
              <w:autoSpaceDE w:val="0"/>
              <w:autoSpaceDN w:val="0"/>
              <w:adjustRightInd w:val="0"/>
              <w:spacing w:after="0" w:line="240" w:lineRule="auto"/>
              <w:jc w:val="both"/>
              <w:rPr>
                <w:rFonts w:ascii="Times New Roman" w:eastAsia="Times New Roman"/>
                <w:b/>
              </w:rPr>
            </w:pPr>
          </w:p>
        </w:tc>
      </w:tr>
      <w:tr w:rsidR="00CD7DF2" w:rsidTr="00CD7DF2">
        <w:tc>
          <w:tcPr>
            <w:tcW w:w="7621" w:type="dxa"/>
            <w:gridSpan w:val="2"/>
          </w:tcPr>
          <w:p w:rsidR="00CD7DF2" w:rsidRPr="00EC1DA4" w:rsidRDefault="00CD7DF2">
            <w:pPr>
              <w:autoSpaceDE w:val="0"/>
              <w:autoSpaceDN w:val="0"/>
              <w:adjustRightInd w:val="0"/>
              <w:spacing w:after="0" w:line="240" w:lineRule="auto"/>
              <w:jc w:val="both"/>
              <w:rPr>
                <w:rFonts w:ascii="Times New Roman" w:eastAsia="Times New Roman" w:hAnsi="Times New Roman"/>
                <w:b/>
              </w:rPr>
            </w:pPr>
            <w:r w:rsidRPr="00EC1DA4">
              <w:rPr>
                <w:rFonts w:ascii="Times New Roman" w:hAnsi="Times New Roman"/>
              </w:rPr>
              <w:t xml:space="preserve">Урок 9. </w:t>
            </w:r>
            <w:r w:rsidRPr="00EC1DA4">
              <w:rPr>
                <w:rFonts w:ascii="Times New Roman" w:eastAsia="Times New Roman" w:hAnsi="Times New Roman"/>
              </w:rPr>
              <w:t xml:space="preserve">Общественное движение при Александре </w:t>
            </w:r>
            <w:r w:rsidRPr="00EC1DA4">
              <w:rPr>
                <w:rFonts w:ascii="Times New Roman" w:eastAsia="Times New Roman" w:hAnsi="Times New Roman"/>
                <w:lang w:val="en-US"/>
              </w:rPr>
              <w:t>II</w:t>
            </w:r>
            <w:r w:rsidRPr="00EC1DA4">
              <w:rPr>
                <w:rFonts w:ascii="Times New Roman" w:eastAsia="Times New Roman" w:hAnsi="Times New Roman"/>
              </w:rPr>
              <w:t>.</w:t>
            </w:r>
          </w:p>
        </w:tc>
        <w:tc>
          <w:tcPr>
            <w:tcW w:w="1843" w:type="dxa"/>
          </w:tcPr>
          <w:p w:rsidR="00CD7DF2" w:rsidRDefault="00CD7DF2" w:rsidP="00CD7DF2">
            <w:pPr>
              <w:autoSpaceDE w:val="0"/>
              <w:autoSpaceDN w:val="0"/>
              <w:adjustRightInd w:val="0"/>
              <w:spacing w:after="0" w:line="240" w:lineRule="auto"/>
              <w:jc w:val="both"/>
              <w:rPr>
                <w:rFonts w:ascii="Times New Roman" w:eastAsia="Times New Roman"/>
                <w:b/>
              </w:rPr>
            </w:pPr>
            <w:r>
              <w:rPr>
                <w:rFonts w:ascii="Times New Roman" w:hAnsi="Times New Roman"/>
              </w:rPr>
              <w:t xml:space="preserve">1 ч </w:t>
            </w:r>
          </w:p>
        </w:tc>
      </w:tr>
      <w:tr w:rsidR="00CD7DF2" w:rsidTr="00CD7DF2">
        <w:tc>
          <w:tcPr>
            <w:tcW w:w="7621" w:type="dxa"/>
            <w:gridSpan w:val="2"/>
          </w:tcPr>
          <w:p w:rsidR="00CD7DF2" w:rsidRPr="00EC1DA4" w:rsidRDefault="00CD7DF2" w:rsidP="003B7CA2">
            <w:pPr>
              <w:autoSpaceDE w:val="0"/>
              <w:autoSpaceDN w:val="0"/>
              <w:adjustRightInd w:val="0"/>
              <w:spacing w:after="0" w:line="240" w:lineRule="auto"/>
              <w:jc w:val="both"/>
              <w:rPr>
                <w:rFonts w:ascii="Times New Roman" w:eastAsia="Times New Roman" w:hAnsi="Times New Roman"/>
                <w:b/>
              </w:rPr>
            </w:pPr>
            <w:r w:rsidRPr="00EC1DA4">
              <w:rPr>
                <w:rFonts w:ascii="Times New Roman" w:hAnsi="Times New Roman"/>
              </w:rPr>
              <w:t xml:space="preserve">Урок 10. </w:t>
            </w:r>
            <w:r w:rsidRPr="00EC1DA4">
              <w:rPr>
                <w:rFonts w:ascii="Times New Roman" w:eastAsia="Times New Roman" w:hAnsi="Times New Roman"/>
              </w:rPr>
              <w:t xml:space="preserve">Внешняя политика Александра </w:t>
            </w:r>
            <w:r w:rsidRPr="00EC1DA4">
              <w:rPr>
                <w:rFonts w:ascii="Times New Roman" w:eastAsia="Times New Roman" w:hAnsi="Times New Roman"/>
                <w:lang w:val="en-US"/>
              </w:rPr>
              <w:t>II</w:t>
            </w:r>
            <w:r w:rsidRPr="00EC1DA4">
              <w:rPr>
                <w:rFonts w:ascii="Times New Roman" w:eastAsia="Times New Roman" w:hAnsi="Times New Roman"/>
              </w:rPr>
              <w:t>. Русско-турецкая война 1877-1878 г.</w:t>
            </w:r>
          </w:p>
        </w:tc>
        <w:tc>
          <w:tcPr>
            <w:tcW w:w="1843" w:type="dxa"/>
          </w:tcPr>
          <w:p w:rsidR="00CD7DF2" w:rsidRDefault="00CD7DF2" w:rsidP="00CD7DF2">
            <w:pPr>
              <w:autoSpaceDE w:val="0"/>
              <w:autoSpaceDN w:val="0"/>
              <w:adjustRightInd w:val="0"/>
              <w:spacing w:after="0" w:line="240" w:lineRule="auto"/>
              <w:jc w:val="both"/>
              <w:rPr>
                <w:rFonts w:ascii="Times New Roman" w:eastAsia="Times New Roman"/>
                <w:b/>
              </w:rPr>
            </w:pPr>
            <w:r>
              <w:rPr>
                <w:rFonts w:ascii="Times New Roman" w:hAnsi="Times New Roman"/>
              </w:rPr>
              <w:t xml:space="preserve">1 ч </w:t>
            </w:r>
          </w:p>
        </w:tc>
      </w:tr>
      <w:tr w:rsidR="00CD7DF2" w:rsidTr="00CD7DF2">
        <w:tc>
          <w:tcPr>
            <w:tcW w:w="9464" w:type="dxa"/>
            <w:gridSpan w:val="3"/>
          </w:tcPr>
          <w:p w:rsidR="00CD7DF2" w:rsidRDefault="00CD7DF2">
            <w:pPr>
              <w:autoSpaceDE w:val="0"/>
              <w:autoSpaceDN w:val="0"/>
              <w:adjustRightInd w:val="0"/>
              <w:spacing w:after="0" w:line="240" w:lineRule="auto"/>
              <w:jc w:val="center"/>
              <w:rPr>
                <w:rFonts w:ascii="Times New Roman" w:hAnsi="Times New Roman"/>
                <w:b/>
              </w:rPr>
            </w:pPr>
            <w:r>
              <w:rPr>
                <w:rFonts w:ascii="Times New Roman" w:hAnsi="Times New Roman"/>
                <w:b/>
              </w:rPr>
              <w:t>Тема IV. Россия в 1880—1890-е гг. (3 ч)</w:t>
            </w:r>
          </w:p>
        </w:tc>
      </w:tr>
      <w:tr w:rsidR="00CD7DF2" w:rsidTr="00CD7DF2">
        <w:trPr>
          <w:trHeight w:val="290"/>
        </w:trPr>
        <w:tc>
          <w:tcPr>
            <w:tcW w:w="7621" w:type="dxa"/>
            <w:gridSpan w:val="2"/>
          </w:tcPr>
          <w:p w:rsidR="00CD7DF2" w:rsidRPr="00EC1DA4" w:rsidRDefault="00CD7DF2" w:rsidP="00CD7DF2">
            <w:pPr>
              <w:spacing w:after="0" w:line="240" w:lineRule="auto"/>
              <w:rPr>
                <w:rFonts w:ascii="Times New Roman" w:eastAsia="Times New Roman" w:hAnsi="Times New Roman"/>
              </w:rPr>
            </w:pPr>
            <w:r w:rsidRPr="00EC1DA4">
              <w:rPr>
                <w:rFonts w:ascii="Times New Roman" w:eastAsia="Times New Roman" w:hAnsi="Times New Roman"/>
              </w:rPr>
              <w:t xml:space="preserve">Урок 11 Внутренняя и внешняя политика Александра </w:t>
            </w:r>
            <w:r w:rsidRPr="00EC1DA4">
              <w:rPr>
                <w:rFonts w:ascii="Times New Roman" w:eastAsia="Times New Roman" w:hAnsi="Times New Roman"/>
                <w:lang w:val="en-US"/>
              </w:rPr>
              <w:t>III</w:t>
            </w:r>
            <w:r w:rsidRPr="00EC1DA4">
              <w:rPr>
                <w:rFonts w:ascii="Times New Roman" w:eastAsia="Times New Roman" w:hAnsi="Times New Roman"/>
              </w:rPr>
              <w:t xml:space="preserve">. </w:t>
            </w:r>
          </w:p>
        </w:tc>
        <w:tc>
          <w:tcPr>
            <w:tcW w:w="1843" w:type="dxa"/>
          </w:tcPr>
          <w:p w:rsidR="00CD7DF2" w:rsidRDefault="00CD7DF2" w:rsidP="00CD7DF2">
            <w:pPr>
              <w:autoSpaceDE w:val="0"/>
              <w:autoSpaceDN w:val="0"/>
              <w:adjustRightInd w:val="0"/>
              <w:spacing w:after="0" w:line="240" w:lineRule="auto"/>
              <w:jc w:val="both"/>
              <w:rPr>
                <w:rFonts w:ascii="Times New Roman" w:eastAsia="Times New Roman"/>
                <w:b/>
              </w:rPr>
            </w:pPr>
            <w:r>
              <w:rPr>
                <w:rFonts w:ascii="Times New Roman" w:hAnsi="Times New Roman"/>
              </w:rPr>
              <w:t xml:space="preserve">1 ч </w:t>
            </w:r>
          </w:p>
        </w:tc>
      </w:tr>
      <w:tr w:rsidR="00CD7DF2" w:rsidTr="00CD7DF2">
        <w:trPr>
          <w:trHeight w:val="407"/>
        </w:trPr>
        <w:tc>
          <w:tcPr>
            <w:tcW w:w="7621" w:type="dxa"/>
            <w:gridSpan w:val="2"/>
          </w:tcPr>
          <w:p w:rsidR="00CD7DF2" w:rsidRPr="00EC1DA4" w:rsidRDefault="00CD7DF2" w:rsidP="003B7CA2">
            <w:pPr>
              <w:autoSpaceDE w:val="0"/>
              <w:autoSpaceDN w:val="0"/>
              <w:adjustRightInd w:val="0"/>
              <w:spacing w:after="0" w:line="240" w:lineRule="auto"/>
              <w:jc w:val="both"/>
              <w:rPr>
                <w:rFonts w:ascii="Times New Roman" w:eastAsia="Times New Roman" w:hAnsi="Times New Roman"/>
                <w:b/>
              </w:rPr>
            </w:pPr>
            <w:r w:rsidRPr="00EC1DA4">
              <w:rPr>
                <w:rFonts w:ascii="Times New Roman" w:hAnsi="Times New Roman"/>
              </w:rPr>
              <w:t xml:space="preserve">Урок 12.  </w:t>
            </w:r>
            <w:r w:rsidRPr="00EC1DA4">
              <w:rPr>
                <w:rFonts w:ascii="Times New Roman" w:eastAsia="Times New Roman" w:hAnsi="Times New Roman"/>
              </w:rPr>
              <w:t>Общественное движение в 1880-х-первой половине 1890-х гг.</w:t>
            </w:r>
          </w:p>
          <w:p w:rsidR="00CD7DF2" w:rsidRPr="00EC1DA4" w:rsidRDefault="00CD7DF2" w:rsidP="00CD7DF2">
            <w:pPr>
              <w:autoSpaceDE w:val="0"/>
              <w:autoSpaceDN w:val="0"/>
              <w:adjustRightInd w:val="0"/>
              <w:spacing w:after="0" w:line="240" w:lineRule="auto"/>
              <w:jc w:val="both"/>
              <w:rPr>
                <w:rFonts w:ascii="Times New Roman" w:eastAsia="Times New Roman" w:hAnsi="Times New Roman"/>
                <w:b/>
              </w:rPr>
            </w:pPr>
            <w:r w:rsidRPr="00EC1DA4">
              <w:rPr>
                <w:rFonts w:ascii="Times New Roman" w:hAnsi="Times New Roman"/>
              </w:rPr>
              <w:t xml:space="preserve"> </w:t>
            </w:r>
          </w:p>
        </w:tc>
        <w:tc>
          <w:tcPr>
            <w:tcW w:w="1843" w:type="dxa"/>
          </w:tcPr>
          <w:p w:rsidR="00CD7DF2" w:rsidRDefault="00CD7DF2">
            <w:pPr>
              <w:autoSpaceDE w:val="0"/>
              <w:autoSpaceDN w:val="0"/>
              <w:adjustRightInd w:val="0"/>
              <w:spacing w:after="0" w:line="240" w:lineRule="auto"/>
              <w:jc w:val="both"/>
              <w:rPr>
                <w:rFonts w:ascii="Times New Roman" w:hAnsi="Times New Roman"/>
              </w:rPr>
            </w:pPr>
            <w:r>
              <w:rPr>
                <w:rFonts w:ascii="Times New Roman" w:hAnsi="Times New Roman"/>
              </w:rPr>
              <w:t xml:space="preserve">1 ч </w:t>
            </w:r>
          </w:p>
          <w:p w:rsidR="00CD7DF2" w:rsidRDefault="00CD7DF2" w:rsidP="00A316D8">
            <w:pPr>
              <w:autoSpaceDE w:val="0"/>
              <w:autoSpaceDN w:val="0"/>
              <w:adjustRightInd w:val="0"/>
              <w:spacing w:after="0" w:line="240" w:lineRule="auto"/>
              <w:jc w:val="both"/>
              <w:rPr>
                <w:rFonts w:ascii="Times New Roman" w:eastAsia="Times New Roman"/>
                <w:b/>
              </w:rPr>
            </w:pPr>
          </w:p>
        </w:tc>
      </w:tr>
      <w:tr w:rsidR="00CD7DF2" w:rsidTr="00CD7DF2">
        <w:trPr>
          <w:trHeight w:val="273"/>
        </w:trPr>
        <w:tc>
          <w:tcPr>
            <w:tcW w:w="7621" w:type="dxa"/>
            <w:gridSpan w:val="2"/>
          </w:tcPr>
          <w:p w:rsidR="00CD7DF2" w:rsidRPr="00EC1DA4" w:rsidRDefault="00CD7DF2" w:rsidP="00CD7DF2">
            <w:pPr>
              <w:autoSpaceDE w:val="0"/>
              <w:autoSpaceDN w:val="0"/>
              <w:adjustRightInd w:val="0"/>
              <w:spacing w:after="0" w:line="240" w:lineRule="auto"/>
              <w:jc w:val="both"/>
              <w:rPr>
                <w:rFonts w:ascii="Times New Roman" w:eastAsia="Times New Roman" w:hAnsi="Times New Roman"/>
                <w:b/>
              </w:rPr>
            </w:pPr>
            <w:r w:rsidRPr="00EC1DA4">
              <w:rPr>
                <w:rFonts w:ascii="Times New Roman" w:hAnsi="Times New Roman"/>
              </w:rPr>
              <w:t xml:space="preserve">Урок 13.  </w:t>
            </w:r>
            <w:r w:rsidRPr="00EC1DA4">
              <w:rPr>
                <w:rFonts w:ascii="Times New Roman" w:eastAsia="Times New Roman" w:hAnsi="Times New Roman"/>
              </w:rPr>
              <w:t xml:space="preserve">Культура России во второй половине </w:t>
            </w:r>
            <w:r w:rsidRPr="00EC1DA4">
              <w:rPr>
                <w:rFonts w:ascii="Times New Roman" w:eastAsia="Times New Roman" w:hAnsi="Times New Roman"/>
                <w:lang w:val="en-US"/>
              </w:rPr>
              <w:t>XIX</w:t>
            </w:r>
            <w:r w:rsidRPr="00EC1DA4">
              <w:rPr>
                <w:rFonts w:ascii="Times New Roman" w:eastAsia="Times New Roman" w:hAnsi="Times New Roman"/>
              </w:rPr>
              <w:t xml:space="preserve"> в.</w:t>
            </w:r>
          </w:p>
        </w:tc>
        <w:tc>
          <w:tcPr>
            <w:tcW w:w="1843" w:type="dxa"/>
          </w:tcPr>
          <w:p w:rsidR="00CD7DF2" w:rsidRDefault="00CD7DF2">
            <w:pPr>
              <w:autoSpaceDE w:val="0"/>
              <w:autoSpaceDN w:val="0"/>
              <w:adjustRightInd w:val="0"/>
              <w:spacing w:after="0" w:line="240" w:lineRule="auto"/>
              <w:jc w:val="both"/>
              <w:rPr>
                <w:rFonts w:ascii="Times New Roman" w:eastAsia="Times New Roman"/>
                <w:b/>
              </w:rPr>
            </w:pPr>
            <w:r>
              <w:rPr>
                <w:rFonts w:ascii="Times New Roman" w:hAnsi="Times New Roman"/>
              </w:rPr>
              <w:t xml:space="preserve">1 ч </w:t>
            </w:r>
          </w:p>
        </w:tc>
      </w:tr>
      <w:tr w:rsidR="00CD7DF2" w:rsidTr="00CD7DF2">
        <w:tc>
          <w:tcPr>
            <w:tcW w:w="9464" w:type="dxa"/>
            <w:gridSpan w:val="3"/>
          </w:tcPr>
          <w:p w:rsidR="00CD7DF2" w:rsidRDefault="00CD7DF2">
            <w:pPr>
              <w:autoSpaceDE w:val="0"/>
              <w:autoSpaceDN w:val="0"/>
              <w:adjustRightInd w:val="0"/>
              <w:spacing w:after="0" w:line="240" w:lineRule="auto"/>
              <w:jc w:val="center"/>
              <w:rPr>
                <w:rFonts w:ascii="Times New Roman" w:hAnsi="Times New Roman"/>
                <w:b/>
              </w:rPr>
            </w:pPr>
            <w:r>
              <w:rPr>
                <w:rFonts w:ascii="Times New Roman" w:hAnsi="Times New Roman"/>
                <w:b/>
              </w:rPr>
              <w:t>Тема V. Россия в начале XX в. (4 ч)</w:t>
            </w:r>
          </w:p>
        </w:tc>
      </w:tr>
      <w:tr w:rsidR="00CD7DF2" w:rsidTr="00CD7DF2">
        <w:trPr>
          <w:trHeight w:val="551"/>
        </w:trPr>
        <w:tc>
          <w:tcPr>
            <w:tcW w:w="7621" w:type="dxa"/>
            <w:gridSpan w:val="2"/>
          </w:tcPr>
          <w:p w:rsidR="00CD7DF2" w:rsidRPr="00EC1DA4" w:rsidRDefault="00CD7DF2" w:rsidP="003B7CA2">
            <w:pPr>
              <w:tabs>
                <w:tab w:val="center" w:pos="1576"/>
              </w:tabs>
              <w:autoSpaceDE w:val="0"/>
              <w:autoSpaceDN w:val="0"/>
              <w:adjustRightInd w:val="0"/>
              <w:spacing w:after="0" w:line="240" w:lineRule="auto"/>
              <w:jc w:val="both"/>
              <w:rPr>
                <w:rFonts w:asciiTheme="majorHAnsi" w:eastAsia="Times New Roman" w:hAnsiTheme="majorHAnsi"/>
                <w:b/>
              </w:rPr>
            </w:pPr>
            <w:r w:rsidRPr="00EC1DA4">
              <w:rPr>
                <w:rFonts w:asciiTheme="majorHAnsi" w:hAnsiTheme="majorHAnsi"/>
              </w:rPr>
              <w:t xml:space="preserve">Урок 14. </w:t>
            </w:r>
            <w:r w:rsidRPr="00EC1DA4">
              <w:rPr>
                <w:rFonts w:asciiTheme="majorHAnsi" w:hAnsiTheme="majorHAnsi"/>
              </w:rPr>
              <w:tab/>
            </w:r>
            <w:r w:rsidRPr="00EC1DA4">
              <w:rPr>
                <w:rFonts w:asciiTheme="majorHAnsi" w:eastAsia="Times New Roman" w:hAnsiTheme="majorHAnsi"/>
              </w:rPr>
              <w:t xml:space="preserve">Внутренняя и внешняя политика Николая </w:t>
            </w:r>
            <w:r w:rsidRPr="00EC1DA4">
              <w:rPr>
                <w:rFonts w:asciiTheme="majorHAnsi" w:eastAsia="Times New Roman" w:hAnsiTheme="majorHAnsi"/>
                <w:lang w:val="en-US"/>
              </w:rPr>
              <w:t>II</w:t>
            </w:r>
            <w:r w:rsidRPr="00EC1DA4">
              <w:rPr>
                <w:rFonts w:asciiTheme="majorHAnsi" w:eastAsia="Times New Roman" w:hAnsiTheme="majorHAnsi"/>
              </w:rPr>
              <w:t>.</w:t>
            </w:r>
          </w:p>
          <w:p w:rsidR="00CD7DF2" w:rsidRPr="00EC1DA4" w:rsidRDefault="00CD7DF2" w:rsidP="003B7CA2">
            <w:pPr>
              <w:autoSpaceDE w:val="0"/>
              <w:autoSpaceDN w:val="0"/>
              <w:adjustRightInd w:val="0"/>
              <w:spacing w:after="0" w:line="240" w:lineRule="auto"/>
              <w:jc w:val="both"/>
              <w:rPr>
                <w:rFonts w:asciiTheme="majorHAnsi" w:eastAsia="Times New Roman" w:hAnsiTheme="majorHAnsi"/>
                <w:b/>
              </w:rPr>
            </w:pPr>
            <w:r w:rsidRPr="00EC1DA4">
              <w:rPr>
                <w:rFonts w:asciiTheme="majorHAnsi" w:eastAsia="Times New Roman" w:hAnsiTheme="majorHAnsi"/>
              </w:rPr>
              <w:t>Русско-японская война 1904-1905 гг.</w:t>
            </w:r>
          </w:p>
        </w:tc>
        <w:tc>
          <w:tcPr>
            <w:tcW w:w="1843" w:type="dxa"/>
          </w:tcPr>
          <w:p w:rsidR="00CD7DF2" w:rsidRDefault="00CD7DF2">
            <w:pPr>
              <w:autoSpaceDE w:val="0"/>
              <w:autoSpaceDN w:val="0"/>
              <w:adjustRightInd w:val="0"/>
              <w:spacing w:after="0" w:line="240" w:lineRule="auto"/>
              <w:jc w:val="both"/>
              <w:rPr>
                <w:rFonts w:ascii="Times New Roman" w:hAnsi="Times New Roman"/>
              </w:rPr>
            </w:pPr>
            <w:r>
              <w:rPr>
                <w:rFonts w:ascii="Times New Roman" w:hAnsi="Times New Roman"/>
              </w:rPr>
              <w:t xml:space="preserve">1 ч </w:t>
            </w:r>
          </w:p>
          <w:p w:rsidR="00CD7DF2" w:rsidRDefault="00CD7DF2" w:rsidP="003B7CA2">
            <w:pPr>
              <w:autoSpaceDE w:val="0"/>
              <w:autoSpaceDN w:val="0"/>
              <w:adjustRightInd w:val="0"/>
              <w:spacing w:after="0" w:line="240" w:lineRule="auto"/>
              <w:jc w:val="both"/>
              <w:rPr>
                <w:rFonts w:ascii="Times New Roman" w:eastAsia="Times New Roman"/>
                <w:b/>
              </w:rPr>
            </w:pPr>
          </w:p>
        </w:tc>
      </w:tr>
      <w:tr w:rsidR="00CD7DF2" w:rsidTr="00CD7DF2">
        <w:trPr>
          <w:trHeight w:val="545"/>
        </w:trPr>
        <w:tc>
          <w:tcPr>
            <w:tcW w:w="7621" w:type="dxa"/>
            <w:gridSpan w:val="2"/>
          </w:tcPr>
          <w:p w:rsidR="00CD7DF2" w:rsidRPr="00EC1DA4" w:rsidRDefault="00CD7DF2">
            <w:pPr>
              <w:autoSpaceDE w:val="0"/>
              <w:autoSpaceDN w:val="0"/>
              <w:adjustRightInd w:val="0"/>
              <w:spacing w:after="0" w:line="240" w:lineRule="auto"/>
              <w:jc w:val="both"/>
              <w:rPr>
                <w:rFonts w:asciiTheme="majorHAnsi" w:eastAsia="Times New Roman" w:hAnsiTheme="majorHAnsi"/>
                <w:b/>
              </w:rPr>
            </w:pPr>
            <w:r w:rsidRPr="00EC1DA4">
              <w:rPr>
                <w:rFonts w:asciiTheme="majorHAnsi" w:hAnsiTheme="majorHAnsi"/>
              </w:rPr>
              <w:t>Урок 15.</w:t>
            </w:r>
            <w:r w:rsidRPr="00EC1DA4">
              <w:rPr>
                <w:rFonts w:asciiTheme="majorHAnsi" w:eastAsia="Times New Roman" w:hAnsiTheme="majorHAnsi"/>
              </w:rPr>
              <w:t xml:space="preserve"> Первая российская революция и политические реформы 1905-1907 гг.</w:t>
            </w:r>
          </w:p>
        </w:tc>
        <w:tc>
          <w:tcPr>
            <w:tcW w:w="1843" w:type="dxa"/>
          </w:tcPr>
          <w:p w:rsidR="00CD7DF2" w:rsidRDefault="00CD7DF2">
            <w:pPr>
              <w:autoSpaceDE w:val="0"/>
              <w:autoSpaceDN w:val="0"/>
              <w:adjustRightInd w:val="0"/>
              <w:spacing w:after="0" w:line="240" w:lineRule="auto"/>
              <w:jc w:val="both"/>
              <w:rPr>
                <w:rFonts w:ascii="Times New Roman" w:hAnsi="Times New Roman"/>
              </w:rPr>
            </w:pPr>
          </w:p>
          <w:p w:rsidR="00CD7DF2" w:rsidRDefault="00CD7DF2">
            <w:pPr>
              <w:autoSpaceDE w:val="0"/>
              <w:autoSpaceDN w:val="0"/>
              <w:adjustRightInd w:val="0"/>
              <w:spacing w:after="0" w:line="240" w:lineRule="auto"/>
              <w:jc w:val="both"/>
              <w:rPr>
                <w:rFonts w:ascii="Times New Roman" w:hAnsi="Times New Roman"/>
              </w:rPr>
            </w:pPr>
          </w:p>
          <w:p w:rsidR="00CD7DF2" w:rsidRDefault="00CD7DF2" w:rsidP="005D52AB">
            <w:pPr>
              <w:autoSpaceDE w:val="0"/>
              <w:autoSpaceDN w:val="0"/>
              <w:adjustRightInd w:val="0"/>
              <w:spacing w:after="0" w:line="240" w:lineRule="auto"/>
              <w:jc w:val="both"/>
              <w:rPr>
                <w:rFonts w:ascii="Times New Roman" w:eastAsia="Times New Roman"/>
                <w:b/>
              </w:rPr>
            </w:pPr>
          </w:p>
        </w:tc>
      </w:tr>
      <w:tr w:rsidR="00CD7DF2" w:rsidTr="00CD7DF2">
        <w:trPr>
          <w:trHeight w:val="557"/>
        </w:trPr>
        <w:tc>
          <w:tcPr>
            <w:tcW w:w="7621" w:type="dxa"/>
            <w:gridSpan w:val="2"/>
          </w:tcPr>
          <w:p w:rsidR="00CD7DF2" w:rsidRPr="00EC1DA4" w:rsidRDefault="00CD7DF2" w:rsidP="003B7CA2">
            <w:pPr>
              <w:tabs>
                <w:tab w:val="center" w:pos="1576"/>
              </w:tabs>
              <w:autoSpaceDE w:val="0"/>
              <w:autoSpaceDN w:val="0"/>
              <w:adjustRightInd w:val="0"/>
              <w:spacing w:after="0" w:line="240" w:lineRule="auto"/>
              <w:jc w:val="both"/>
              <w:rPr>
                <w:rFonts w:asciiTheme="majorHAnsi" w:eastAsia="Times New Roman" w:hAnsiTheme="majorHAnsi"/>
                <w:b/>
              </w:rPr>
            </w:pPr>
            <w:r w:rsidRPr="00EC1DA4">
              <w:rPr>
                <w:rFonts w:asciiTheme="majorHAnsi" w:hAnsiTheme="majorHAnsi"/>
              </w:rPr>
              <w:t xml:space="preserve">Урок 16 </w:t>
            </w:r>
            <w:r w:rsidRPr="00EC1DA4">
              <w:rPr>
                <w:rFonts w:asciiTheme="majorHAnsi" w:hAnsiTheme="majorHAnsi"/>
              </w:rPr>
              <w:tab/>
            </w:r>
            <w:r w:rsidRPr="00EC1DA4">
              <w:rPr>
                <w:rFonts w:asciiTheme="majorHAnsi" w:eastAsia="Times New Roman" w:hAnsiTheme="majorHAnsi"/>
              </w:rPr>
              <w:t>Социально-экономические реформы П.А.Столыпина</w:t>
            </w:r>
            <w:r>
              <w:rPr>
                <w:rFonts w:asciiTheme="majorHAnsi" w:eastAsia="Times New Roman" w:hAnsiTheme="majorHAnsi"/>
              </w:rPr>
              <w:t xml:space="preserve">. </w:t>
            </w:r>
            <w:r w:rsidRPr="00EC1DA4">
              <w:rPr>
                <w:rFonts w:asciiTheme="majorHAnsi" w:eastAsia="Times New Roman" w:hAnsiTheme="majorHAnsi"/>
              </w:rPr>
              <w:t xml:space="preserve"> Серебряный век русской культуры</w:t>
            </w:r>
            <w:r w:rsidRPr="00EC1DA4">
              <w:rPr>
                <w:rFonts w:asciiTheme="majorHAnsi" w:hAnsiTheme="majorHAnsi"/>
              </w:rPr>
              <w:tab/>
            </w:r>
          </w:p>
        </w:tc>
        <w:tc>
          <w:tcPr>
            <w:tcW w:w="1843" w:type="dxa"/>
          </w:tcPr>
          <w:p w:rsidR="00CD7DF2" w:rsidRDefault="00CD7DF2">
            <w:pPr>
              <w:autoSpaceDE w:val="0"/>
              <w:autoSpaceDN w:val="0"/>
              <w:adjustRightInd w:val="0"/>
              <w:spacing w:after="0" w:line="240" w:lineRule="auto"/>
              <w:jc w:val="both"/>
              <w:rPr>
                <w:rFonts w:ascii="Times New Roman" w:hAnsi="Times New Roman"/>
              </w:rPr>
            </w:pPr>
            <w:r>
              <w:rPr>
                <w:rFonts w:ascii="Times New Roman" w:hAnsi="Times New Roman"/>
              </w:rPr>
              <w:t xml:space="preserve">1 ч </w:t>
            </w:r>
          </w:p>
          <w:p w:rsidR="00CD7DF2" w:rsidRDefault="00CD7DF2">
            <w:pPr>
              <w:autoSpaceDE w:val="0"/>
              <w:autoSpaceDN w:val="0"/>
              <w:adjustRightInd w:val="0"/>
              <w:spacing w:after="0" w:line="240" w:lineRule="auto"/>
              <w:jc w:val="both"/>
              <w:rPr>
                <w:rFonts w:ascii="Times New Roman" w:hAnsi="Times New Roman"/>
              </w:rPr>
            </w:pPr>
            <w:r>
              <w:rPr>
                <w:rFonts w:ascii="Times New Roman" w:hAnsi="Times New Roman"/>
              </w:rPr>
              <w:t xml:space="preserve"> </w:t>
            </w:r>
          </w:p>
          <w:p w:rsidR="00CD7DF2" w:rsidRDefault="00CD7DF2" w:rsidP="00A60540">
            <w:pPr>
              <w:autoSpaceDE w:val="0"/>
              <w:autoSpaceDN w:val="0"/>
              <w:adjustRightInd w:val="0"/>
              <w:spacing w:after="0" w:line="240" w:lineRule="auto"/>
              <w:jc w:val="both"/>
              <w:rPr>
                <w:rFonts w:ascii="Times New Roman" w:eastAsia="Times New Roman"/>
                <w:b/>
              </w:rPr>
            </w:pPr>
          </w:p>
        </w:tc>
      </w:tr>
      <w:tr w:rsidR="00CD7DF2" w:rsidTr="00CD7DF2">
        <w:trPr>
          <w:trHeight w:val="285"/>
        </w:trPr>
        <w:tc>
          <w:tcPr>
            <w:tcW w:w="7621" w:type="dxa"/>
            <w:gridSpan w:val="2"/>
          </w:tcPr>
          <w:p w:rsidR="00CD7DF2" w:rsidRPr="00EC1DA4" w:rsidRDefault="00CD7DF2" w:rsidP="005913CF">
            <w:pPr>
              <w:tabs>
                <w:tab w:val="center" w:pos="1576"/>
              </w:tabs>
              <w:autoSpaceDE w:val="0"/>
              <w:autoSpaceDN w:val="0"/>
              <w:adjustRightInd w:val="0"/>
              <w:spacing w:after="0" w:line="240" w:lineRule="auto"/>
              <w:jc w:val="both"/>
              <w:rPr>
                <w:rFonts w:asciiTheme="majorHAnsi" w:eastAsia="Times New Roman" w:hAnsiTheme="majorHAnsi"/>
                <w:b/>
              </w:rPr>
            </w:pPr>
            <w:r w:rsidRPr="00EC1DA4">
              <w:rPr>
                <w:rFonts w:asciiTheme="majorHAnsi" w:hAnsiTheme="majorHAnsi"/>
              </w:rPr>
              <w:t xml:space="preserve"> Урок 17</w:t>
            </w:r>
            <w:r w:rsidRPr="00EC1DA4">
              <w:rPr>
                <w:rFonts w:asciiTheme="majorHAnsi" w:eastAsia="Times New Roman" w:hAnsiTheme="majorHAnsi"/>
              </w:rPr>
              <w:t xml:space="preserve"> Итоговое повторение по курсу</w:t>
            </w:r>
          </w:p>
        </w:tc>
        <w:tc>
          <w:tcPr>
            <w:tcW w:w="1843" w:type="dxa"/>
          </w:tcPr>
          <w:p w:rsidR="00CD7DF2" w:rsidRDefault="00CD7DF2">
            <w:pPr>
              <w:autoSpaceDE w:val="0"/>
              <w:autoSpaceDN w:val="0"/>
              <w:adjustRightInd w:val="0"/>
              <w:spacing w:after="0" w:line="240" w:lineRule="auto"/>
              <w:jc w:val="both"/>
              <w:rPr>
                <w:rFonts w:ascii="Times New Roman" w:hAnsi="Times New Roman"/>
              </w:rPr>
            </w:pPr>
            <w:r>
              <w:rPr>
                <w:rFonts w:ascii="Times New Roman" w:hAnsi="Times New Roman"/>
              </w:rPr>
              <w:t xml:space="preserve">1 ч </w:t>
            </w:r>
          </w:p>
          <w:p w:rsidR="00CD7DF2" w:rsidRDefault="00CD7DF2">
            <w:pPr>
              <w:autoSpaceDE w:val="0"/>
              <w:autoSpaceDN w:val="0"/>
              <w:adjustRightInd w:val="0"/>
              <w:spacing w:after="0" w:line="240" w:lineRule="auto"/>
              <w:jc w:val="both"/>
              <w:rPr>
                <w:rFonts w:ascii="Times New Roman" w:eastAsia="Times New Roman"/>
                <w:b/>
              </w:rPr>
            </w:pPr>
          </w:p>
        </w:tc>
      </w:tr>
    </w:tbl>
    <w:p w:rsidR="00035B71" w:rsidRDefault="00035B71">
      <w:pPr>
        <w:autoSpaceDE w:val="0"/>
        <w:autoSpaceDN w:val="0"/>
        <w:adjustRightInd w:val="0"/>
        <w:spacing w:after="0" w:line="240" w:lineRule="auto"/>
        <w:jc w:val="both"/>
        <w:rPr>
          <w:rFonts w:ascii="Times New Roman" w:eastAsia="Times New Roman"/>
          <w:b/>
        </w:rPr>
      </w:pPr>
    </w:p>
    <w:p w:rsidR="00CD7DF2" w:rsidRDefault="00CD7DF2">
      <w:pPr>
        <w:autoSpaceDE w:val="0"/>
        <w:autoSpaceDN w:val="0"/>
        <w:adjustRightInd w:val="0"/>
        <w:spacing w:after="0" w:line="240" w:lineRule="auto"/>
        <w:jc w:val="both"/>
        <w:rPr>
          <w:rFonts w:ascii="Times New Roman" w:eastAsia="Times New Roman"/>
          <w:b/>
        </w:rPr>
      </w:pPr>
    </w:p>
    <w:p w:rsidR="00CD7DF2" w:rsidRDefault="00CD7DF2">
      <w:pPr>
        <w:autoSpaceDE w:val="0"/>
        <w:autoSpaceDN w:val="0"/>
        <w:adjustRightInd w:val="0"/>
        <w:spacing w:after="0" w:line="240" w:lineRule="auto"/>
        <w:jc w:val="both"/>
        <w:rPr>
          <w:rFonts w:ascii="Times New Roman" w:eastAsia="Times New Roman"/>
          <w:b/>
        </w:rPr>
      </w:pPr>
    </w:p>
    <w:p w:rsidR="00CD7DF2" w:rsidRDefault="00CD7DF2">
      <w:pPr>
        <w:autoSpaceDE w:val="0"/>
        <w:autoSpaceDN w:val="0"/>
        <w:adjustRightInd w:val="0"/>
        <w:spacing w:after="0" w:line="240" w:lineRule="auto"/>
        <w:jc w:val="both"/>
        <w:rPr>
          <w:rFonts w:ascii="Times New Roman" w:eastAsia="Times New Roman"/>
          <w:b/>
        </w:rPr>
      </w:pPr>
    </w:p>
    <w:p w:rsidR="00035B71" w:rsidRDefault="00035B71">
      <w:pPr>
        <w:autoSpaceDE w:val="0"/>
        <w:autoSpaceDN w:val="0"/>
        <w:adjustRightInd w:val="0"/>
        <w:spacing w:after="0" w:line="240" w:lineRule="auto"/>
        <w:jc w:val="both"/>
        <w:rPr>
          <w:rFonts w:ascii="Times New Roman" w:eastAsia="Times New Roman"/>
          <w:b/>
        </w:rPr>
      </w:pPr>
    </w:p>
    <w:p w:rsidR="00035B71" w:rsidRDefault="00035B71">
      <w:pPr>
        <w:autoSpaceDE w:val="0"/>
        <w:autoSpaceDN w:val="0"/>
        <w:adjustRightInd w:val="0"/>
        <w:spacing w:after="0" w:line="240" w:lineRule="auto"/>
        <w:jc w:val="both"/>
        <w:rPr>
          <w:rFonts w:ascii="Times New Roman" w:eastAsia="Times New Roman"/>
          <w:b/>
        </w:rPr>
      </w:pPr>
    </w:p>
    <w:sectPr w:rsidR="00035B71" w:rsidSect="00FD538F">
      <w:pgSz w:w="12240" w:h="15840"/>
      <w:pgMar w:top="567" w:right="567" w:bottom="56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E15" w:rsidRDefault="00427E15">
      <w:pPr>
        <w:widowControl w:val="0"/>
        <w:autoSpaceDE w:val="0"/>
        <w:autoSpaceDN w:val="0"/>
        <w:adjustRightInd w:val="0"/>
        <w:spacing w:after="0" w:line="240" w:lineRule="auto"/>
        <w:rPr>
          <w:rFonts w:ascii="Times New Roman" w:hAnsi="Times New Roman"/>
          <w:lang w:eastAsia="ru-RU"/>
        </w:rPr>
      </w:pPr>
      <w:r>
        <w:rPr>
          <w:rFonts w:ascii="Times New Roman" w:hAnsi="Times New Roman"/>
          <w:lang w:eastAsia="ru-RU"/>
        </w:rPr>
        <w:separator/>
      </w:r>
    </w:p>
  </w:endnote>
  <w:endnote w:type="continuationSeparator" w:id="1">
    <w:p w:rsidR="00427E15" w:rsidRDefault="00427E15">
      <w:pPr>
        <w:widowControl w:val="0"/>
        <w:autoSpaceDE w:val="0"/>
        <w:autoSpaceDN w:val="0"/>
        <w:adjustRightInd w:val="0"/>
        <w:spacing w:after="0" w:line="240" w:lineRule="auto"/>
        <w:rPr>
          <w:rFonts w:ascii="Times New Roman" w:hAnsi="Times New Roman"/>
          <w:lang w:eastAsia="ru-RU"/>
        </w:rPr>
      </w:pPr>
      <w:r>
        <w:rPr>
          <w:rFonts w:ascii="Times New Roman" w:hAnsi="Times New Roman"/>
          <w:lang w:eastAsia="ru-RU"/>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E15" w:rsidRDefault="00427E15">
      <w:pPr>
        <w:widowControl w:val="0"/>
        <w:autoSpaceDE w:val="0"/>
        <w:autoSpaceDN w:val="0"/>
        <w:adjustRightInd w:val="0"/>
        <w:spacing w:after="0" w:line="240" w:lineRule="auto"/>
        <w:rPr>
          <w:rFonts w:ascii="Times New Roman" w:hAnsi="Times New Roman"/>
          <w:lang w:eastAsia="ru-RU"/>
        </w:rPr>
      </w:pPr>
      <w:r>
        <w:rPr>
          <w:rFonts w:ascii="Times New Roman" w:hAnsi="Times New Roman"/>
          <w:lang w:eastAsia="ru-RU"/>
        </w:rPr>
        <w:separator/>
      </w:r>
    </w:p>
  </w:footnote>
  <w:footnote w:type="continuationSeparator" w:id="1">
    <w:p w:rsidR="00427E15" w:rsidRDefault="00427E15">
      <w:pPr>
        <w:widowControl w:val="0"/>
        <w:autoSpaceDE w:val="0"/>
        <w:autoSpaceDN w:val="0"/>
        <w:adjustRightInd w:val="0"/>
        <w:spacing w:after="0" w:line="240" w:lineRule="auto"/>
        <w:rPr>
          <w:rFonts w:ascii="Times New Roman" w:hAnsi="Times New Roman"/>
          <w:lang w:eastAsia="ru-RU"/>
        </w:rPr>
      </w:pPr>
      <w:r>
        <w:rPr>
          <w:rFonts w:ascii="Times New Roman" w:hAnsi="Times New Roman"/>
          <w:lang w:eastAsia="ru-RU"/>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0251D16"/>
    <w:multiLevelType w:val="singleLevel"/>
    <w:tmpl w:val="80251D16"/>
    <w:lvl w:ilvl="0">
      <w:start w:val="1"/>
      <w:numFmt w:val="decimal"/>
      <w:lvlText w:val="%1."/>
      <w:lvlJc w:val="left"/>
      <w:pPr>
        <w:tabs>
          <w:tab w:val="num" w:pos="1620"/>
        </w:tabs>
        <w:ind w:left="1620" w:hanging="360"/>
      </w:pPr>
      <w:rPr>
        <w:rFonts w:cs="Times New Roman"/>
      </w:rPr>
    </w:lvl>
  </w:abstractNum>
  <w:abstractNum w:abstractNumId="1">
    <w:nsid w:val="8430C58E"/>
    <w:multiLevelType w:val="singleLevel"/>
    <w:tmpl w:val="8430C58E"/>
    <w:lvl w:ilvl="0">
      <w:start w:val="1"/>
      <w:numFmt w:val="decimal"/>
      <w:lvlText w:val="%1."/>
      <w:lvlJc w:val="left"/>
      <w:pPr>
        <w:tabs>
          <w:tab w:val="num" w:pos="1200"/>
        </w:tabs>
        <w:ind w:left="1200" w:hanging="360"/>
      </w:pPr>
      <w:rPr>
        <w:rFonts w:cs="Times New Roman"/>
      </w:rPr>
    </w:lvl>
  </w:abstractNum>
  <w:abstractNum w:abstractNumId="2">
    <w:nsid w:val="AD1CEA0A"/>
    <w:multiLevelType w:val="singleLevel"/>
    <w:tmpl w:val="AD1CEA0A"/>
    <w:lvl w:ilvl="0">
      <w:start w:val="1"/>
      <w:numFmt w:val="decimal"/>
      <w:lvlText w:val="%1."/>
      <w:lvlJc w:val="left"/>
      <w:pPr>
        <w:tabs>
          <w:tab w:val="num" w:pos="2040"/>
        </w:tabs>
        <w:ind w:left="2040" w:hanging="360"/>
      </w:pPr>
      <w:rPr>
        <w:rFonts w:cs="Times New Roman"/>
      </w:rPr>
    </w:lvl>
  </w:abstractNum>
  <w:abstractNum w:abstractNumId="3">
    <w:nsid w:val="B84ED7AE"/>
    <w:multiLevelType w:val="singleLevel"/>
    <w:tmpl w:val="B84ED7AE"/>
    <w:lvl w:ilvl="0">
      <w:start w:val="1"/>
      <w:numFmt w:val="bullet"/>
      <w:lvlText w:val=""/>
      <w:lvlJc w:val="left"/>
      <w:pPr>
        <w:tabs>
          <w:tab w:val="num" w:pos="1200"/>
        </w:tabs>
        <w:ind w:left="1200" w:hanging="360"/>
      </w:pPr>
      <w:rPr>
        <w:rFonts w:ascii="Wingdings" w:eastAsia="SimSun" w:hAnsi="Wingdings"/>
      </w:rPr>
    </w:lvl>
  </w:abstractNum>
  <w:abstractNum w:abstractNumId="4">
    <w:nsid w:val="BF3A9386"/>
    <w:multiLevelType w:val="singleLevel"/>
    <w:tmpl w:val="BF3A9386"/>
    <w:lvl w:ilvl="0">
      <w:start w:val="1"/>
      <w:numFmt w:val="bullet"/>
      <w:lvlText w:val=""/>
      <w:lvlJc w:val="left"/>
      <w:pPr>
        <w:tabs>
          <w:tab w:val="num" w:pos="2040"/>
        </w:tabs>
        <w:ind w:left="2040" w:hanging="360"/>
      </w:pPr>
      <w:rPr>
        <w:rFonts w:ascii="Wingdings" w:eastAsia="SimSun" w:hAnsi="Wingdings"/>
      </w:rPr>
    </w:lvl>
  </w:abstractNum>
  <w:abstractNum w:abstractNumId="5">
    <w:nsid w:val="1A6E13FA"/>
    <w:multiLevelType w:val="hybridMultilevel"/>
    <w:tmpl w:val="1A6E13FA"/>
    <w:lvl w:ilvl="0" w:tplc="FFFFFFFF">
      <w:start w:val="1"/>
      <w:numFmt w:val="bullet"/>
      <w:lvlText w:val="o"/>
      <w:lvlJc w:val="left"/>
      <w:pPr>
        <w:tabs>
          <w:tab w:val="num" w:pos="720"/>
        </w:tabs>
        <w:ind w:left="720" w:hanging="360"/>
      </w:pPr>
      <w:rPr>
        <w:rFonts w:ascii="Courier New" w:eastAsia="SimSun" w:hAnsi="Times New Roman"/>
      </w:rPr>
    </w:lvl>
    <w:lvl w:ilvl="1" w:tplc="FFFFFFFF">
      <w:start w:val="1"/>
      <w:numFmt w:val="bullet"/>
      <w:lvlText w:val="o"/>
      <w:lvlJc w:val="left"/>
      <w:pPr>
        <w:tabs>
          <w:tab w:val="num" w:pos="1440"/>
        </w:tabs>
        <w:ind w:left="1440" w:hanging="360"/>
      </w:pPr>
      <w:rPr>
        <w:rFonts w:ascii="Courier New" w:eastAsia="SimSun" w:hAnsi="Times New Roman"/>
      </w:rPr>
    </w:lvl>
    <w:lvl w:ilvl="2" w:tplc="FFFFFFFF">
      <w:start w:val="1"/>
      <w:numFmt w:val="bullet"/>
      <w:lvlText w:val=""/>
      <w:lvlJc w:val="left"/>
      <w:pPr>
        <w:tabs>
          <w:tab w:val="num" w:pos="2160"/>
        </w:tabs>
        <w:ind w:left="2160" w:hanging="360"/>
      </w:pPr>
      <w:rPr>
        <w:rFonts w:ascii="Wingdings" w:eastAsia="SimSun" w:hAnsi="Wingdings"/>
      </w:rPr>
    </w:lvl>
    <w:lvl w:ilvl="3" w:tplc="FFFFFFFF">
      <w:start w:val="1"/>
      <w:numFmt w:val="bullet"/>
      <w:lvlText w:val=""/>
      <w:lvlJc w:val="left"/>
      <w:pPr>
        <w:tabs>
          <w:tab w:val="num" w:pos="2880"/>
        </w:tabs>
        <w:ind w:left="2880" w:hanging="360"/>
      </w:pPr>
      <w:rPr>
        <w:rFonts w:ascii="Symbol" w:eastAsia="SimSun" w:hAnsi="Symbol"/>
      </w:rPr>
    </w:lvl>
    <w:lvl w:ilvl="4" w:tplc="FFFFFFFF">
      <w:start w:val="1"/>
      <w:numFmt w:val="bullet"/>
      <w:lvlText w:val="o"/>
      <w:lvlJc w:val="left"/>
      <w:pPr>
        <w:tabs>
          <w:tab w:val="num" w:pos="3600"/>
        </w:tabs>
        <w:ind w:left="3600" w:hanging="360"/>
      </w:pPr>
      <w:rPr>
        <w:rFonts w:ascii="Courier New" w:eastAsia="SimSun" w:hAnsi="Times New Roman"/>
      </w:rPr>
    </w:lvl>
    <w:lvl w:ilvl="5" w:tplc="FFFFFFFF">
      <w:start w:val="1"/>
      <w:numFmt w:val="bullet"/>
      <w:lvlText w:val=""/>
      <w:lvlJc w:val="left"/>
      <w:pPr>
        <w:tabs>
          <w:tab w:val="num" w:pos="4320"/>
        </w:tabs>
        <w:ind w:left="4320" w:hanging="360"/>
      </w:pPr>
      <w:rPr>
        <w:rFonts w:ascii="Wingdings" w:eastAsia="SimSun" w:hAnsi="Wingdings"/>
      </w:rPr>
    </w:lvl>
    <w:lvl w:ilvl="6" w:tplc="FFFFFFFF">
      <w:start w:val="1"/>
      <w:numFmt w:val="bullet"/>
      <w:lvlText w:val=""/>
      <w:lvlJc w:val="left"/>
      <w:pPr>
        <w:tabs>
          <w:tab w:val="num" w:pos="5040"/>
        </w:tabs>
        <w:ind w:left="5040" w:hanging="360"/>
      </w:pPr>
      <w:rPr>
        <w:rFonts w:ascii="Symbol" w:eastAsia="SimSun" w:hAnsi="Symbol"/>
      </w:rPr>
    </w:lvl>
    <w:lvl w:ilvl="7" w:tplc="FFFFFFFF">
      <w:start w:val="1"/>
      <w:numFmt w:val="bullet"/>
      <w:lvlText w:val="o"/>
      <w:lvlJc w:val="left"/>
      <w:pPr>
        <w:tabs>
          <w:tab w:val="num" w:pos="5760"/>
        </w:tabs>
        <w:ind w:left="5760" w:hanging="360"/>
      </w:pPr>
      <w:rPr>
        <w:rFonts w:ascii="Courier New" w:eastAsia="SimSun" w:hAnsi="Times New Roman"/>
      </w:rPr>
    </w:lvl>
    <w:lvl w:ilvl="8" w:tplc="FFFFFFFF">
      <w:start w:val="1"/>
      <w:numFmt w:val="bullet"/>
      <w:lvlText w:val=""/>
      <w:lvlJc w:val="left"/>
      <w:pPr>
        <w:tabs>
          <w:tab w:val="num" w:pos="6480"/>
        </w:tabs>
        <w:ind w:left="6480" w:hanging="360"/>
      </w:pPr>
      <w:rPr>
        <w:rFonts w:ascii="Wingdings" w:eastAsia="SimSun" w:hAnsi="Wingdings"/>
      </w:rPr>
    </w:lvl>
  </w:abstractNum>
  <w:abstractNum w:abstractNumId="6">
    <w:nsid w:val="27E13B00"/>
    <w:multiLevelType w:val="singleLevel"/>
    <w:tmpl w:val="27E13B00"/>
    <w:lvl w:ilvl="0">
      <w:start w:val="1"/>
      <w:numFmt w:val="bullet"/>
      <w:lvlText w:val=""/>
      <w:lvlJc w:val="left"/>
      <w:pPr>
        <w:tabs>
          <w:tab w:val="num" w:pos="780"/>
        </w:tabs>
        <w:ind w:left="780" w:hanging="360"/>
      </w:pPr>
      <w:rPr>
        <w:rFonts w:ascii="Wingdings" w:eastAsia="SimSun" w:hAnsi="Wingdings"/>
      </w:rPr>
    </w:lvl>
  </w:abstractNum>
  <w:abstractNum w:abstractNumId="7">
    <w:nsid w:val="4276F2EE"/>
    <w:multiLevelType w:val="singleLevel"/>
    <w:tmpl w:val="4276F2EE"/>
    <w:lvl w:ilvl="0">
      <w:start w:val="1"/>
      <w:numFmt w:val="bullet"/>
      <w:lvlText w:val=""/>
      <w:lvlJc w:val="left"/>
      <w:pPr>
        <w:tabs>
          <w:tab w:val="num" w:pos="360"/>
        </w:tabs>
        <w:ind w:left="360" w:hanging="360"/>
      </w:pPr>
      <w:rPr>
        <w:rFonts w:ascii="Wingdings" w:eastAsia="SimSun" w:hAnsi="Wingdings"/>
      </w:rPr>
    </w:lvl>
  </w:abstractNum>
  <w:abstractNum w:abstractNumId="8">
    <w:nsid w:val="5477836B"/>
    <w:multiLevelType w:val="singleLevel"/>
    <w:tmpl w:val="5477836B"/>
    <w:lvl w:ilvl="0">
      <w:start w:val="1"/>
      <w:numFmt w:val="decimal"/>
      <w:lvlText w:val="%1."/>
      <w:lvlJc w:val="left"/>
      <w:pPr>
        <w:tabs>
          <w:tab w:val="num" w:pos="780"/>
        </w:tabs>
        <w:ind w:left="780" w:hanging="360"/>
      </w:pPr>
      <w:rPr>
        <w:rFonts w:cs="Times New Roman"/>
      </w:rPr>
    </w:lvl>
  </w:abstractNum>
  <w:abstractNum w:abstractNumId="9">
    <w:nsid w:val="59D3B81B"/>
    <w:multiLevelType w:val="singleLevel"/>
    <w:tmpl w:val="59D3B81B"/>
    <w:lvl w:ilvl="0">
      <w:start w:val="1"/>
      <w:numFmt w:val="decimal"/>
      <w:lvlText w:val="%1."/>
      <w:lvlJc w:val="left"/>
      <w:pPr>
        <w:tabs>
          <w:tab w:val="num" w:pos="360"/>
        </w:tabs>
        <w:ind w:left="360" w:hanging="360"/>
      </w:pPr>
      <w:rPr>
        <w:rFonts w:cs="Times New Roman"/>
      </w:rPr>
    </w:lvl>
  </w:abstractNum>
  <w:abstractNum w:abstractNumId="10">
    <w:nsid w:val="5DBE0CF3"/>
    <w:multiLevelType w:val="hybridMultilevel"/>
    <w:tmpl w:val="5DBE0CF3"/>
    <w:lvl w:ilvl="0" w:tplc="FFFFFFFF">
      <w:start w:val="1"/>
      <w:numFmt w:val="bullet"/>
      <w:lvlText w:val=""/>
      <w:lvlJc w:val="left"/>
      <w:pPr>
        <w:ind w:left="720" w:hanging="360"/>
      </w:pPr>
      <w:rPr>
        <w:rFonts w:ascii="Symbol" w:eastAsia="SimSun" w:hAnsi="Symbol"/>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11">
    <w:nsid w:val="70D4A2CB"/>
    <w:multiLevelType w:val="singleLevel"/>
    <w:tmpl w:val="70D4A2CB"/>
    <w:lvl w:ilvl="0">
      <w:start w:val="1"/>
      <w:numFmt w:val="bullet"/>
      <w:lvlText w:val=""/>
      <w:lvlJc w:val="left"/>
      <w:pPr>
        <w:tabs>
          <w:tab w:val="num" w:pos="1620"/>
        </w:tabs>
        <w:ind w:left="1620" w:hanging="360"/>
      </w:pPr>
      <w:rPr>
        <w:rFonts w:ascii="Wingdings" w:eastAsia="SimSun" w:hAnsi="Wingdings"/>
      </w:rPr>
    </w:lvl>
  </w:abstractNum>
  <w:num w:numId="1">
    <w:abstractNumId w:val="10"/>
  </w:num>
  <w:num w:numId="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noLineBreaksAfter w:lang="ja-JP" w:val="([{·‘“〈《「『【〔〖（．［｛￡￥"/>
  <w:noLineBreaksBefore w:lang="ja-JP" w:val="!),.:;?]}¨·ˇˉ―‖’”…∶、。〃々〉》」』】〕〗！＂＇），．：；？］｀｜｝～￠"/>
  <w:doNotValidateAgainstSchema/>
  <w:doNotDemarcateInvalidXml/>
  <w:footnotePr>
    <w:footnote w:id="0"/>
    <w:footnote w:id="1"/>
  </w:footnotePr>
  <w:endnotePr>
    <w:endnote w:id="0"/>
    <w:endnote w:id="1"/>
  </w:endnotePr>
  <w:compat>
    <w:useFELayout/>
  </w:compat>
  <w:rsids>
    <w:rsidRoot w:val="00035B71"/>
    <w:rsid w:val="00006B12"/>
    <w:rsid w:val="00014341"/>
    <w:rsid w:val="00035B71"/>
    <w:rsid w:val="00170E8A"/>
    <w:rsid w:val="001D2486"/>
    <w:rsid w:val="002A7816"/>
    <w:rsid w:val="002D5F6E"/>
    <w:rsid w:val="003A10A8"/>
    <w:rsid w:val="003B7CA2"/>
    <w:rsid w:val="003E4FEE"/>
    <w:rsid w:val="00427E15"/>
    <w:rsid w:val="00487701"/>
    <w:rsid w:val="00533560"/>
    <w:rsid w:val="005364C2"/>
    <w:rsid w:val="005913CF"/>
    <w:rsid w:val="00662251"/>
    <w:rsid w:val="00681166"/>
    <w:rsid w:val="006942D3"/>
    <w:rsid w:val="00807B38"/>
    <w:rsid w:val="008943D6"/>
    <w:rsid w:val="008A72BA"/>
    <w:rsid w:val="008C107E"/>
    <w:rsid w:val="00BE4182"/>
    <w:rsid w:val="00C508BD"/>
    <w:rsid w:val="00C5307B"/>
    <w:rsid w:val="00CB06C4"/>
    <w:rsid w:val="00CD7DF2"/>
    <w:rsid w:val="00DC75FB"/>
    <w:rsid w:val="00EC1DA4"/>
    <w:rsid w:val="00F770A1"/>
    <w:rsid w:val="00FD53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1" w:count="267">
    <w:lsdException w:name="Normal" w:uiPriority="0"/>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caption" w:semiHidden="1" w:unhideWhenUsed="1"/>
    <w:lsdException w:name="Default Paragraph Font" w:unhideWhenUsed="1" w:qFormat="0"/>
    <w:lsdException w:name="Body Text" w:unhideWhenUsed="1" w:qFormat="0"/>
    <w:lsdException w:name="HTML Top of Form" w:semiHidden="1" w:unhideWhenUsed="1" w:qFormat="0"/>
    <w:lsdException w:name="HTML Bottom of Form" w:semiHidden="1" w:unhideWhenUsed="1" w:qFormat="0"/>
    <w:lsdException w:name="No List" w:semiHidden="1" w:unhideWhenUsed="1" w:qFormat="0"/>
    <w:lsdException w:name="Outline List 1" w:semiHidden="1" w:unhideWhenUsed="1" w:qFormat="0"/>
    <w:lsdException w:name="Outline List 2" w:semiHidden="1" w:unhideWhenUsed="1" w:qFormat="0"/>
    <w:lsdException w:name="Outline List 3" w:semiHidden="1" w:unhideWhenUsed="1" w:qFormat="0"/>
    <w:lsdException w:name="Table Grid" w:uiPriority="39"/>
    <w:lsdException w:name="Placeholder Text" w:semiHidden="1" w:unhideWhenUsed="1" w:qFormat="0"/>
    <w:lsdException w:name="Revision" w:semiHidden="1" w:unhideWhenUsed="1" w:qFormat="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atentStyles>
  <w:style w:type="paragraph" w:default="1" w:styleId="a">
    <w:name w:val="Normal"/>
    <w:qFormat/>
    <w:rsid w:val="00FD538F"/>
    <w:rPr>
      <w:rFonts w:ascii="Calibri" w:hAnsi="Calibri"/>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вый"/>
    <w:basedOn w:val="a"/>
    <w:uiPriority w:val="99"/>
    <w:unhideWhenUsed/>
    <w:rsid w:val="00FD538F"/>
    <w:pPr>
      <w:spacing w:after="0" w:line="360" w:lineRule="auto"/>
      <w:ind w:firstLine="454"/>
      <w:jc w:val="both"/>
    </w:pPr>
    <w:rPr>
      <w:rFonts w:ascii="Times New Roman" w:hAnsi="Times New Roman"/>
    </w:rPr>
  </w:style>
  <w:style w:type="character" w:customStyle="1" w:styleId="a4">
    <w:name w:val="Знак Знак"/>
    <w:basedOn w:val="a0"/>
    <w:uiPriority w:val="99"/>
    <w:unhideWhenUsed/>
    <w:locked/>
    <w:rsid w:val="00FD538F"/>
    <w:rPr>
      <w:rFonts w:cs="Times New Roman"/>
      <w:shd w:val="clear" w:color="auto" w:fill="FFFFFF"/>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unhideWhenUsed/>
    <w:rsid w:val="00FD538F"/>
    <w:rPr>
      <w:rFonts w:cs="Times New Roman"/>
    </w:rPr>
  </w:style>
  <w:style w:type="character" w:customStyle="1" w:styleId="1">
    <w:name w:val="Основной текст Знак1"/>
    <w:basedOn w:val="a0"/>
    <w:uiPriority w:val="99"/>
    <w:unhideWhenUsed/>
    <w:rsid w:val="00FD538F"/>
    <w:rPr>
      <w:rFonts w:ascii="Calibri" w:cs="Times New Roman"/>
      <w:lang w:eastAsia="en-US"/>
    </w:rPr>
  </w:style>
  <w:style w:type="character" w:customStyle="1" w:styleId="11">
    <w:name w:val="Основной текст Знак11"/>
    <w:basedOn w:val="a0"/>
    <w:uiPriority w:val="99"/>
    <w:unhideWhenUsed/>
    <w:rsid w:val="00FD538F"/>
    <w:rPr>
      <w:rFonts w:ascii="Calibri" w:cs="Times New Roman"/>
      <w:lang w:eastAsia="en-US"/>
    </w:rPr>
  </w:style>
  <w:style w:type="character" w:customStyle="1" w:styleId="12">
    <w:name w:val="Основной текст Знак12"/>
    <w:basedOn w:val="a0"/>
    <w:uiPriority w:val="99"/>
    <w:unhideWhenUsed/>
    <w:rsid w:val="00FD538F"/>
    <w:rPr>
      <w:rFonts w:ascii="Calibri" w:cs="Times New Roman"/>
      <w:lang w:eastAsia="en-US"/>
    </w:rPr>
  </w:style>
  <w:style w:type="paragraph" w:styleId="a5">
    <w:name w:val="Body Text"/>
    <w:basedOn w:val="a"/>
    <w:link w:val="a6"/>
    <w:uiPriority w:val="99"/>
    <w:unhideWhenUsed/>
    <w:rsid w:val="00FD538F"/>
    <w:pPr>
      <w:widowControl w:val="0"/>
      <w:shd w:val="clear" w:color="auto" w:fill="FFFFFF"/>
      <w:spacing w:after="0" w:line="306" w:lineRule="exact"/>
      <w:jc w:val="both"/>
    </w:pPr>
    <w:rPr>
      <w:rFonts w:ascii="Times New Roman" w:hAnsi="Times New Roman"/>
      <w:lang w:eastAsia="ru-RU"/>
    </w:rPr>
  </w:style>
  <w:style w:type="character" w:customStyle="1" w:styleId="a6">
    <w:name w:val="Основной текст Знак"/>
    <w:basedOn w:val="a0"/>
    <w:link w:val="a5"/>
    <w:uiPriority w:val="99"/>
    <w:semiHidden/>
    <w:locked/>
    <w:rsid w:val="00FD538F"/>
    <w:rPr>
      <w:rFonts w:ascii="Calibri" w:hAnsi="Calibri" w:cs="Times New Roman"/>
      <w:sz w:val="24"/>
      <w:szCs w:val="24"/>
      <w:lang w:eastAsia="en-U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unhideWhenUsed/>
    <w:rsid w:val="00FD538F"/>
    <w:pPr>
      <w:spacing w:after="0" w:line="240" w:lineRule="auto"/>
      <w:ind w:left="720" w:firstLine="700"/>
      <w:jc w:val="both"/>
    </w:pPr>
    <w:rPr>
      <w:lang w:eastAsia="ru-RU"/>
    </w:rPr>
  </w:style>
  <w:style w:type="paragraph" w:customStyle="1" w:styleId="Default">
    <w:name w:val="Default"/>
    <w:uiPriority w:val="99"/>
    <w:unhideWhenUsed/>
    <w:rsid w:val="00FD538F"/>
    <w:pPr>
      <w:autoSpaceDE w:val="0"/>
      <w:autoSpaceDN w:val="0"/>
      <w:adjustRightInd w:val="0"/>
      <w:spacing w:after="0" w:line="240" w:lineRule="auto"/>
    </w:pPr>
    <w:rPr>
      <w:color w:val="000000"/>
      <w:sz w:val="24"/>
      <w:szCs w:val="24"/>
    </w:rPr>
  </w:style>
  <w:style w:type="paragraph" w:customStyle="1" w:styleId="a7">
    <w:name w:val="Содержимое таблицы"/>
    <w:basedOn w:val="a"/>
    <w:uiPriority w:val="99"/>
    <w:unhideWhenUsed/>
    <w:rsid w:val="00FD538F"/>
    <w:pPr>
      <w:suppressLineNumbers/>
      <w:suppressAutoHyphens/>
      <w:spacing w:after="0" w:line="240" w:lineRule="auto"/>
    </w:pPr>
    <w:rPr>
      <w:lang w:eastAsia="zh-CN"/>
    </w:rPr>
  </w:style>
</w:styles>
</file>

<file path=word/webSettings.xml><?xml version="1.0" encoding="utf-8"?>
<w:webSettings xmlns:r="http://schemas.openxmlformats.org/officeDocument/2006/relationships" xmlns:w="http://schemas.openxmlformats.org/wordprocessingml/2006/main">
  <w:divs>
    <w:div w:id="1392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6140</Words>
  <Characters>34998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4</cp:revision>
  <dcterms:created xsi:type="dcterms:W3CDTF">2020-12-24T11:40:00Z</dcterms:created>
  <dcterms:modified xsi:type="dcterms:W3CDTF">2020-12-24T11:47:00Z</dcterms:modified>
</cp:coreProperties>
</file>