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AD" w:rsidRPr="001C4D87" w:rsidRDefault="00E144AD" w:rsidP="003647B5">
      <w:pPr>
        <w:tabs>
          <w:tab w:val="left" w:pos="9781"/>
          <w:tab w:val="left" w:pos="10065"/>
        </w:tabs>
        <w:spacing w:after="0"/>
        <w:ind w:left="-540" w:hanging="27"/>
        <w:jc w:val="center"/>
        <w:rPr>
          <w:sz w:val="28"/>
          <w:szCs w:val="28"/>
        </w:rPr>
      </w:pPr>
      <w:r w:rsidRPr="001C4D87">
        <w:rPr>
          <w:sz w:val="28"/>
          <w:szCs w:val="28"/>
        </w:rPr>
        <w:t>Муниципальное бюджетное общеобразовательное учреждение</w:t>
      </w:r>
    </w:p>
    <w:p w:rsidR="00E144AD" w:rsidRDefault="00E144AD" w:rsidP="003647B5">
      <w:pPr>
        <w:tabs>
          <w:tab w:val="left" w:pos="9781"/>
          <w:tab w:val="left" w:pos="10065"/>
        </w:tabs>
        <w:spacing w:after="0"/>
        <w:ind w:left="-540" w:hanging="27"/>
        <w:jc w:val="center"/>
        <w:rPr>
          <w:sz w:val="28"/>
          <w:szCs w:val="28"/>
        </w:rPr>
      </w:pPr>
      <w:r w:rsidRPr="001C4D87">
        <w:rPr>
          <w:sz w:val="28"/>
          <w:szCs w:val="28"/>
        </w:rPr>
        <w:t>«Гатчинская средняя общеобразовательная школа № 2»</w:t>
      </w:r>
    </w:p>
    <w:p w:rsidR="00A62508" w:rsidRPr="001C4D87" w:rsidRDefault="00A62508" w:rsidP="003647B5">
      <w:pPr>
        <w:tabs>
          <w:tab w:val="left" w:pos="9781"/>
          <w:tab w:val="left" w:pos="10065"/>
        </w:tabs>
        <w:spacing w:after="0"/>
        <w:ind w:left="-540" w:hanging="27"/>
        <w:jc w:val="center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/>
        <w:ind w:left="-540" w:hanging="27"/>
        <w:jc w:val="both"/>
        <w:rPr>
          <w:bCs/>
          <w:sz w:val="28"/>
          <w:szCs w:val="28"/>
        </w:rPr>
      </w:pPr>
    </w:p>
    <w:p w:rsidR="001C4D87" w:rsidRPr="001C4D87" w:rsidRDefault="001C4D87" w:rsidP="003647B5">
      <w:pPr>
        <w:ind w:left="-540" w:firstLine="540"/>
        <w:jc w:val="center"/>
        <w:rPr>
          <w:bCs/>
          <w:sz w:val="28"/>
          <w:szCs w:val="28"/>
        </w:rPr>
      </w:pPr>
      <w:r w:rsidRPr="001C4D87">
        <w:rPr>
          <w:bCs/>
          <w:sz w:val="28"/>
          <w:szCs w:val="28"/>
        </w:rPr>
        <w:t>Приложение к основной образовательной программе основного общего</w:t>
      </w:r>
    </w:p>
    <w:p w:rsidR="001C4D87" w:rsidRPr="001C4D87" w:rsidRDefault="001C4D87" w:rsidP="003647B5">
      <w:pPr>
        <w:ind w:left="-540" w:firstLine="540"/>
        <w:jc w:val="center"/>
        <w:rPr>
          <w:sz w:val="28"/>
          <w:szCs w:val="28"/>
        </w:rPr>
      </w:pPr>
      <w:r w:rsidRPr="001C4D87">
        <w:rPr>
          <w:bCs/>
          <w:sz w:val="28"/>
          <w:szCs w:val="28"/>
        </w:rPr>
        <w:t>образования,</w:t>
      </w:r>
      <w:r w:rsidR="00B86163">
        <w:rPr>
          <w:bCs/>
          <w:sz w:val="28"/>
          <w:szCs w:val="28"/>
        </w:rPr>
        <w:t xml:space="preserve"> </w:t>
      </w:r>
      <w:r w:rsidRPr="001C4D87">
        <w:rPr>
          <w:bCs/>
          <w:sz w:val="28"/>
          <w:szCs w:val="28"/>
        </w:rPr>
        <w:t>утверждённой</w:t>
      </w:r>
      <w:r w:rsidRPr="001C4D87">
        <w:rPr>
          <w:sz w:val="28"/>
          <w:szCs w:val="28"/>
        </w:rPr>
        <w:t xml:space="preserve"> приказом № 159 от «31» августа 2016 г.</w:t>
      </w:r>
    </w:p>
    <w:p w:rsidR="00E144AD" w:rsidRDefault="00E144AD" w:rsidP="00E144AD">
      <w:pPr>
        <w:tabs>
          <w:tab w:val="left" w:pos="9781"/>
          <w:tab w:val="left" w:pos="10065"/>
        </w:tabs>
        <w:spacing w:after="0"/>
        <w:ind w:left="-540" w:hanging="27"/>
        <w:jc w:val="both"/>
        <w:rPr>
          <w:sz w:val="28"/>
          <w:szCs w:val="28"/>
        </w:rPr>
      </w:pPr>
    </w:p>
    <w:p w:rsidR="00A62508" w:rsidRPr="001C4D87" w:rsidRDefault="00A62508" w:rsidP="00E144AD">
      <w:pPr>
        <w:tabs>
          <w:tab w:val="left" w:pos="9781"/>
          <w:tab w:val="left" w:pos="10065"/>
        </w:tabs>
        <w:spacing w:after="0"/>
        <w:ind w:left="-540" w:hanging="27"/>
        <w:jc w:val="both"/>
        <w:rPr>
          <w:sz w:val="28"/>
          <w:szCs w:val="28"/>
        </w:rPr>
      </w:pPr>
    </w:p>
    <w:p w:rsidR="00E144AD" w:rsidRPr="001C4D87" w:rsidRDefault="00E144AD" w:rsidP="003B24D4">
      <w:pPr>
        <w:pStyle w:val="1"/>
        <w:tabs>
          <w:tab w:val="left" w:pos="9781"/>
          <w:tab w:val="left" w:pos="10065"/>
        </w:tabs>
        <w:spacing w:line="240" w:lineRule="atLeast"/>
        <w:ind w:left="-539" w:hanging="27"/>
        <w:jc w:val="center"/>
        <w:rPr>
          <w:b w:val="0"/>
          <w:sz w:val="28"/>
          <w:szCs w:val="28"/>
        </w:rPr>
      </w:pPr>
      <w:r w:rsidRPr="001C4D87">
        <w:rPr>
          <w:b w:val="0"/>
          <w:sz w:val="28"/>
          <w:szCs w:val="28"/>
        </w:rPr>
        <w:t>Рабочая  программа</w:t>
      </w:r>
    </w:p>
    <w:p w:rsidR="00E144AD" w:rsidRPr="001C4D87" w:rsidRDefault="00E144AD" w:rsidP="003B24D4">
      <w:pPr>
        <w:pStyle w:val="1"/>
        <w:tabs>
          <w:tab w:val="left" w:pos="9781"/>
          <w:tab w:val="left" w:pos="10065"/>
        </w:tabs>
        <w:spacing w:line="240" w:lineRule="atLeast"/>
        <w:ind w:left="-539" w:hanging="27"/>
        <w:jc w:val="center"/>
        <w:rPr>
          <w:b w:val="0"/>
          <w:sz w:val="28"/>
          <w:szCs w:val="28"/>
        </w:rPr>
      </w:pPr>
      <w:r w:rsidRPr="001C4D87">
        <w:rPr>
          <w:b w:val="0"/>
          <w:sz w:val="28"/>
          <w:szCs w:val="28"/>
        </w:rPr>
        <w:t>по курсу Всеобщая история</w:t>
      </w:r>
    </w:p>
    <w:p w:rsidR="00E144AD" w:rsidRPr="001C4D87" w:rsidRDefault="00E144AD" w:rsidP="003B24D4">
      <w:pPr>
        <w:pStyle w:val="1"/>
        <w:tabs>
          <w:tab w:val="left" w:pos="9781"/>
          <w:tab w:val="left" w:pos="10065"/>
        </w:tabs>
        <w:spacing w:line="240" w:lineRule="atLeast"/>
        <w:ind w:left="-539" w:hanging="27"/>
        <w:jc w:val="center"/>
        <w:rPr>
          <w:b w:val="0"/>
          <w:bCs w:val="0"/>
          <w:sz w:val="28"/>
          <w:szCs w:val="28"/>
        </w:rPr>
      </w:pPr>
      <w:r w:rsidRPr="001C4D87">
        <w:rPr>
          <w:b w:val="0"/>
          <w:sz w:val="28"/>
          <w:szCs w:val="28"/>
        </w:rPr>
        <w:t>«История Древнего мира»</w:t>
      </w: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center"/>
        <w:rPr>
          <w:b/>
          <w:bCs/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bCs/>
          <w:sz w:val="28"/>
          <w:szCs w:val="28"/>
        </w:rPr>
      </w:pPr>
      <w:r w:rsidRPr="001C4D87">
        <w:rPr>
          <w:bCs/>
          <w:sz w:val="28"/>
          <w:szCs w:val="28"/>
        </w:rPr>
        <w:t xml:space="preserve">                                             для базового уровня 5 класса.</w:t>
      </w:r>
    </w:p>
    <w:p w:rsidR="00E144AD" w:rsidRDefault="00A62508" w:rsidP="00A62508">
      <w:pPr>
        <w:tabs>
          <w:tab w:val="left" w:pos="4480"/>
          <w:tab w:val="left" w:pos="9781"/>
          <w:tab w:val="left" w:pos="10065"/>
        </w:tabs>
        <w:spacing w:after="0"/>
        <w:ind w:hanging="27"/>
        <w:jc w:val="center"/>
        <w:rPr>
          <w:sz w:val="28"/>
          <w:szCs w:val="28"/>
        </w:rPr>
      </w:pPr>
      <w:r>
        <w:rPr>
          <w:sz w:val="28"/>
          <w:szCs w:val="28"/>
        </w:rPr>
        <w:t>2020 – 2021 год</w:t>
      </w:r>
    </w:p>
    <w:p w:rsidR="00A62508" w:rsidRPr="001C4D87" w:rsidRDefault="00A62508" w:rsidP="00A62508">
      <w:pPr>
        <w:tabs>
          <w:tab w:val="left" w:pos="4480"/>
          <w:tab w:val="left" w:pos="9781"/>
          <w:tab w:val="left" w:pos="10065"/>
        </w:tabs>
        <w:spacing w:after="0"/>
        <w:ind w:hanging="27"/>
        <w:jc w:val="center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bCs/>
          <w:sz w:val="28"/>
          <w:szCs w:val="28"/>
          <w:lang w:eastAsia="ru-RU"/>
        </w:rPr>
      </w:pPr>
      <w:r w:rsidRPr="001C4D87">
        <w:rPr>
          <w:sz w:val="28"/>
          <w:szCs w:val="28"/>
        </w:rPr>
        <w:t xml:space="preserve">Рабочая программа составлена на основе: </w:t>
      </w:r>
      <w:r w:rsidRPr="001C4D87">
        <w:rPr>
          <w:rFonts w:eastAsia="Times New Roman"/>
          <w:bCs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19644).</w:t>
      </w:r>
    </w:p>
    <w:p w:rsidR="00E144AD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rFonts w:eastAsia="Times New Roman"/>
          <w:bCs/>
          <w:sz w:val="28"/>
          <w:szCs w:val="28"/>
          <w:lang w:eastAsia="ru-RU"/>
        </w:rPr>
      </w:pPr>
      <w:r w:rsidRPr="001C4D87">
        <w:rPr>
          <w:rFonts w:eastAsia="Times New Roman"/>
          <w:bCs/>
          <w:sz w:val="28"/>
          <w:szCs w:val="28"/>
          <w:lang w:eastAsia="ru-RU"/>
        </w:rPr>
        <w:t xml:space="preserve">         С учетом примерной программы по всеобщей истории 5-9 классы.</w:t>
      </w:r>
    </w:p>
    <w:p w:rsidR="00A62508" w:rsidRPr="001C4D87" w:rsidRDefault="00A62508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  <w:r w:rsidRPr="001C4D87">
        <w:rPr>
          <w:sz w:val="28"/>
          <w:szCs w:val="28"/>
        </w:rPr>
        <w:t xml:space="preserve">                                      Разработчик  программы: Иванова Жанна Михайловна,</w:t>
      </w: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  <w:r w:rsidRPr="001C4D87">
        <w:rPr>
          <w:sz w:val="28"/>
          <w:szCs w:val="28"/>
        </w:rPr>
        <w:t xml:space="preserve">                                      учитель истории и обществознания.</w:t>
      </w: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39" w:hanging="27"/>
        <w:jc w:val="both"/>
        <w:rPr>
          <w:sz w:val="28"/>
          <w:szCs w:val="28"/>
        </w:rPr>
      </w:pPr>
    </w:p>
    <w:p w:rsidR="00E144AD" w:rsidRPr="001C4D87" w:rsidRDefault="00E144AD" w:rsidP="00E144AD">
      <w:pPr>
        <w:tabs>
          <w:tab w:val="left" w:pos="9781"/>
          <w:tab w:val="left" w:pos="10065"/>
        </w:tabs>
        <w:spacing w:after="0" w:line="240" w:lineRule="atLeast"/>
        <w:ind w:left="-540" w:hanging="27"/>
        <w:jc w:val="both"/>
        <w:rPr>
          <w:b/>
          <w:bCs/>
          <w:sz w:val="28"/>
          <w:szCs w:val="28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A62508" w:rsidRDefault="00A62508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b/>
          <w:bCs/>
          <w:szCs w:val="24"/>
        </w:rPr>
      </w:pPr>
      <w:r w:rsidRPr="006B20F7">
        <w:rPr>
          <w:b/>
          <w:bCs/>
          <w:szCs w:val="24"/>
        </w:rPr>
        <w:lastRenderedPageBreak/>
        <w:t>Статус документа:</w:t>
      </w:r>
    </w:p>
    <w:p w:rsidR="00E144AD" w:rsidRPr="006B20F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szCs w:val="24"/>
        </w:rPr>
      </w:pPr>
      <w:r w:rsidRPr="006B20F7">
        <w:rPr>
          <w:rFonts w:eastAsia="Times New Roman"/>
          <w:bCs/>
          <w:szCs w:val="24"/>
          <w:lang w:eastAsia="ru-RU"/>
        </w:rPr>
        <w:t xml:space="preserve">Рабочая программа составлена в соответствии с  </w:t>
      </w:r>
      <w:r w:rsidRPr="006B20F7">
        <w:rPr>
          <w:szCs w:val="24"/>
        </w:rPr>
        <w:t>Федеральным законом от 29.12.12 № 273 – ФЗ «Об образовании в Российской Федерации»,</w:t>
      </w:r>
    </w:p>
    <w:p w:rsidR="00E144AD" w:rsidRPr="006B20F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szCs w:val="24"/>
        </w:rPr>
      </w:pPr>
      <w:r w:rsidRPr="006B20F7">
        <w:rPr>
          <w:rFonts w:eastAsia="Times New Roman"/>
          <w:bCs/>
          <w:szCs w:val="24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  <w:r w:rsidRPr="006B20F7">
        <w:rPr>
          <w:szCs w:val="24"/>
        </w:rPr>
        <w:t xml:space="preserve"> </w:t>
      </w:r>
    </w:p>
    <w:p w:rsidR="00E144AD" w:rsidRPr="006B20F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szCs w:val="24"/>
        </w:rPr>
      </w:pPr>
      <w:r w:rsidRPr="006B20F7">
        <w:rPr>
          <w:szCs w:val="24"/>
        </w:rPr>
        <w:t>Федеральными требованиями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E144AD" w:rsidRPr="006B20F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szCs w:val="24"/>
        </w:rPr>
      </w:pPr>
      <w:r w:rsidRPr="006B20F7">
        <w:rPr>
          <w:szCs w:val="24"/>
        </w:rPr>
        <w:t>Федеральным перечнем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szCs w:val="24"/>
          <w:lang w:eastAsia="ru-RU"/>
        </w:rPr>
      </w:pPr>
      <w:r w:rsidRPr="006B20F7">
        <w:rPr>
          <w:rFonts w:eastAsia="Times New Roman"/>
          <w:bCs/>
          <w:szCs w:val="24"/>
          <w:lang w:eastAsia="ru-RU"/>
        </w:rPr>
        <w:t xml:space="preserve">     С учетом примерной программы по всеобщей истории. 5-9 классы.-М:. «Просвещение»,2010.</w:t>
      </w:r>
      <w:r w:rsidRPr="006B20F7">
        <w:rPr>
          <w:rFonts w:eastAsia="Times New Roman"/>
          <w:b/>
          <w:bCs/>
          <w:szCs w:val="24"/>
          <w:lang w:eastAsia="ru-RU"/>
        </w:rPr>
        <w:t xml:space="preserve"> , п</w:t>
      </w:r>
      <w:r w:rsidRPr="006B20F7">
        <w:rPr>
          <w:rFonts w:eastAsia="Times New Roman"/>
          <w:bCs/>
          <w:szCs w:val="24"/>
          <w:lang w:eastAsia="ru-RU"/>
        </w:rPr>
        <w:t>рограммы.</w:t>
      </w:r>
      <w:r w:rsidRPr="006B20F7">
        <w:rPr>
          <w:rFonts w:eastAsia="Times New Roman"/>
          <w:b/>
          <w:bCs/>
          <w:szCs w:val="24"/>
          <w:lang w:eastAsia="ru-RU"/>
        </w:rPr>
        <w:t xml:space="preserve"> </w:t>
      </w:r>
      <w:r w:rsidRPr="006B20F7">
        <w:rPr>
          <w:rFonts w:eastAsia="Times New Roman"/>
          <w:bCs/>
          <w:szCs w:val="24"/>
          <w:lang w:eastAsia="ru-RU"/>
        </w:rPr>
        <w:t>Всеобщая</w:t>
      </w:r>
      <w:r w:rsidRPr="006B20F7">
        <w:rPr>
          <w:rFonts w:eastAsia="Times New Roman"/>
          <w:b/>
          <w:bCs/>
          <w:szCs w:val="24"/>
          <w:lang w:eastAsia="ru-RU"/>
        </w:rPr>
        <w:t xml:space="preserve"> </w:t>
      </w:r>
      <w:r w:rsidRPr="006B20F7">
        <w:rPr>
          <w:rFonts w:eastAsia="Times New Roman"/>
          <w:szCs w:val="24"/>
          <w:lang w:eastAsia="ru-RU"/>
        </w:rPr>
        <w:t>история. «История средних веков и история России» Предметная линия учебников А. А. Вигасина - - О. С. Сороко-Цюпы. 5—9 классы: пособие для учителей общеобразоват. организаций / [А. А. Вигасин, Г. И. Годер, Н. И. Шев</w:t>
      </w:r>
      <w:r w:rsidRPr="006B20F7">
        <w:rPr>
          <w:rFonts w:eastAsia="Times New Roman"/>
          <w:szCs w:val="24"/>
          <w:lang w:eastAsia="ru-RU"/>
        </w:rPr>
        <w:softHyphen/>
        <w:t>ченко и др.]. 2-е изд., дораб.— М.: Просвещение, 2014.</w:t>
      </w:r>
      <w:r w:rsidRPr="006B20F7">
        <w:rPr>
          <w:szCs w:val="24"/>
          <w:lang w:eastAsia="ru-RU"/>
        </w:rPr>
        <w:t xml:space="preserve"> 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 w:line="240" w:lineRule="auto"/>
        <w:ind w:hanging="27"/>
        <w:jc w:val="both"/>
        <w:rPr>
          <w:szCs w:val="24"/>
        </w:rPr>
      </w:pPr>
      <w:r w:rsidRPr="006B20F7">
        <w:rPr>
          <w:rFonts w:eastAsia="Times New Roman"/>
          <w:bCs/>
          <w:szCs w:val="24"/>
          <w:lang w:eastAsia="ru-RU"/>
        </w:rPr>
        <w:t xml:space="preserve">Рабочая программа  </w:t>
      </w:r>
      <w:r w:rsidRPr="006B20F7">
        <w:rPr>
          <w:szCs w:val="24"/>
        </w:rPr>
        <w:t xml:space="preserve"> разработана для учащихся 6-х классов, обучающихся индивидуально на дому, на базовом уровне.</w:t>
      </w:r>
    </w:p>
    <w:p w:rsidR="00E144AD" w:rsidRPr="006B20F7" w:rsidRDefault="00E144AD" w:rsidP="00E144AD">
      <w:pPr>
        <w:pStyle w:val="NormalWeb"/>
      </w:pPr>
      <w:r w:rsidRPr="006B20F7">
        <w:rPr>
          <w:b/>
        </w:rPr>
        <w:t xml:space="preserve">Структура рабочей программы: </w:t>
      </w:r>
    </w:p>
    <w:p w:rsidR="00E144AD" w:rsidRPr="006B20F7" w:rsidRDefault="00E144AD" w:rsidP="00E144AD">
      <w:pPr>
        <w:pStyle w:val="NormalWeb"/>
        <w:numPr>
          <w:ilvl w:val="1"/>
          <w:numId w:val="1"/>
        </w:numPr>
        <w:tabs>
          <w:tab w:val="clear" w:pos="1800"/>
          <w:tab w:val="left" w:pos="360"/>
          <w:tab w:val="left" w:pos="851"/>
        </w:tabs>
        <w:ind w:left="709" w:firstLine="0"/>
      </w:pPr>
      <w:r w:rsidRPr="006B20F7">
        <w:t>планируемые результаты освоения учебного предмета «</w:t>
      </w:r>
      <w:r>
        <w:t>Всеобщая история</w:t>
      </w:r>
      <w:r w:rsidRPr="006B20F7">
        <w:t xml:space="preserve">»; </w:t>
      </w:r>
    </w:p>
    <w:p w:rsidR="00E144AD" w:rsidRPr="006B20F7" w:rsidRDefault="00E144AD" w:rsidP="00E144AD">
      <w:pPr>
        <w:pStyle w:val="NormalWeb"/>
        <w:numPr>
          <w:ilvl w:val="1"/>
          <w:numId w:val="1"/>
        </w:numPr>
        <w:tabs>
          <w:tab w:val="clear" w:pos="1800"/>
          <w:tab w:val="left" w:pos="360"/>
          <w:tab w:val="left" w:pos="851"/>
        </w:tabs>
        <w:ind w:left="709" w:firstLine="0"/>
      </w:pPr>
      <w:r w:rsidRPr="006B20F7">
        <w:t>содержание учебного предмета «</w:t>
      </w:r>
      <w:r>
        <w:t>Всеобщая история</w:t>
      </w:r>
      <w:r w:rsidRPr="006B20F7">
        <w:t xml:space="preserve">»; </w:t>
      </w:r>
    </w:p>
    <w:p w:rsidR="00E144AD" w:rsidRPr="006B20F7" w:rsidRDefault="00E144AD" w:rsidP="00E144AD">
      <w:pPr>
        <w:pStyle w:val="NormalWeb"/>
        <w:numPr>
          <w:ilvl w:val="1"/>
          <w:numId w:val="1"/>
        </w:numPr>
        <w:tabs>
          <w:tab w:val="clear" w:pos="1800"/>
          <w:tab w:val="left" w:pos="0"/>
          <w:tab w:val="left" w:pos="180"/>
          <w:tab w:val="left" w:pos="851"/>
        </w:tabs>
        <w:ind w:left="709" w:firstLine="0"/>
      </w:pPr>
      <w:r w:rsidRPr="006B20F7">
        <w:t>тематическое планирование с указанием количества часов, отводимых на ос</w:t>
      </w:r>
      <w:r>
        <w:t xml:space="preserve">воение      </w:t>
      </w:r>
      <w:r w:rsidRPr="006B20F7">
        <w:t xml:space="preserve">каждой темы. </w:t>
      </w:r>
    </w:p>
    <w:p w:rsidR="00E144AD" w:rsidRPr="006B20F7" w:rsidRDefault="00E144AD" w:rsidP="00E144AD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szCs w:val="24"/>
        </w:rPr>
      </w:pPr>
      <w:r>
        <w:rPr>
          <w:szCs w:val="24"/>
        </w:rPr>
        <w:t>Рабочая программа составлена для учащихся, обучающихся индивидуально на дому, на базовом уровне .</w:t>
      </w:r>
    </w:p>
    <w:p w:rsidR="00E144AD" w:rsidRPr="006B20F7" w:rsidRDefault="00E144AD" w:rsidP="00E144AD">
      <w:pPr>
        <w:tabs>
          <w:tab w:val="left" w:pos="9781"/>
          <w:tab w:val="left" w:pos="10065"/>
        </w:tabs>
        <w:spacing w:after="0" w:line="240" w:lineRule="atLeast"/>
        <w:ind w:hanging="27"/>
        <w:jc w:val="both"/>
        <w:rPr>
          <w:szCs w:val="24"/>
        </w:rPr>
      </w:pPr>
      <w:r w:rsidRPr="006B20F7">
        <w:rPr>
          <w:b/>
          <w:bCs/>
          <w:szCs w:val="24"/>
        </w:rPr>
        <w:t>На изучение предмета</w:t>
      </w:r>
      <w:r w:rsidRPr="006B20F7">
        <w:rPr>
          <w:szCs w:val="24"/>
        </w:rPr>
        <w:t xml:space="preserve"> отведено </w:t>
      </w:r>
      <w:r w:rsidR="00102EB0">
        <w:rPr>
          <w:szCs w:val="24"/>
        </w:rPr>
        <w:t>1 час</w:t>
      </w:r>
      <w:r w:rsidRPr="006B20F7">
        <w:rPr>
          <w:szCs w:val="24"/>
        </w:rPr>
        <w:t xml:space="preserve"> в неделю, что соответствует </w:t>
      </w:r>
      <w:r w:rsidR="00102EB0">
        <w:rPr>
          <w:szCs w:val="24"/>
        </w:rPr>
        <w:t>34</w:t>
      </w:r>
      <w:r w:rsidRPr="006B20F7">
        <w:rPr>
          <w:szCs w:val="24"/>
        </w:rPr>
        <w:t xml:space="preserve"> часам в год. </w:t>
      </w:r>
    </w:p>
    <w:p w:rsidR="00E144AD" w:rsidRPr="006B20F7" w:rsidRDefault="00E144AD" w:rsidP="00E144AD">
      <w:pPr>
        <w:pStyle w:val="dash0410005f0431005f0437005f0430005f0446005f0020005f0441005f043f005f0438005f0441005f043a005f0430"/>
        <w:tabs>
          <w:tab w:val="left" w:pos="9781"/>
          <w:tab w:val="left" w:pos="10065"/>
        </w:tabs>
        <w:spacing w:line="276" w:lineRule="auto"/>
        <w:ind w:left="0" w:hanging="27"/>
        <w:rPr>
          <w:rStyle w:val="dash0410005f0431005f0437005f0430005f0446005f0020005f0441005f043f005f0438005f0441005f043a005f0430005f005fchar1char1"/>
          <w:b/>
        </w:rPr>
      </w:pPr>
      <w:r w:rsidRPr="006B20F7">
        <w:rPr>
          <w:rStyle w:val="dash0410005f0431005f0437005f0430005f0446005f0020005f0441005f043f005f0438005f0441005f043a005f0430005f005fchar1char1"/>
          <w:b/>
        </w:rPr>
        <w:t>Планируемые</w:t>
      </w:r>
      <w:r w:rsidR="007C65B2">
        <w:rPr>
          <w:rStyle w:val="dash0410005f0431005f0437005f0430005f0446005f0020005f0441005f043f005f0438005f0441005f043a005f0430005f005fchar1char1"/>
          <w:b/>
        </w:rPr>
        <w:t xml:space="preserve"> предметные</w:t>
      </w:r>
      <w:r w:rsidRPr="006B20F7">
        <w:rPr>
          <w:rStyle w:val="dash0410005f0431005f0437005f0430005f0446005f0020005f0441005f043f005f0438005f0441005f043a005f0430005f005fchar1char1"/>
          <w:b/>
        </w:rPr>
        <w:t xml:space="preserve"> результаты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освоение гуманистических традиций и ценностей современного общества, уважение прав и свобод человека: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lastRenderedPageBreak/>
        <w:t>— осмысление социально-нравстВенно0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понимание культурного многообразия мира, уважение к культуре своего народа и других народов, толерантность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—способность сознательно организовывать и регулировать свою деятельность — учебную, общественную и др.;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в т. д.), использовать современные источники информации, в том числе материалы на электронных носителях;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овладение целостным представлениями об историческом пути человечества как необходимой основы для миро- понимания и познания современного общества, истории собственной страны;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способность соотносить историческое время и историческое пространство, действия и поступки личностей во времени и пространстве;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расширение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готовность применять исторические знания для выявления в сохранения исторических и культурных памятников своей страны и мира.</w:t>
      </w:r>
    </w:p>
    <w:p w:rsidR="00E144AD" w:rsidRPr="00E218F6" w:rsidRDefault="007C65B2" w:rsidP="00E218F6">
      <w:pPr>
        <w:pStyle w:val="2"/>
      </w:pPr>
      <w:r>
        <w:t>В</w:t>
      </w:r>
      <w:r w:rsidR="00E144AD" w:rsidRPr="006B20F7">
        <w:t xml:space="preserve"> результате</w:t>
      </w:r>
      <w:r>
        <w:t xml:space="preserve"> учащиеся научатся применять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1. Знание хронологии. работа с хронологией: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соотносить год с веком, эрой, устанавливать последовательность и длительность исторических событий.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2. Знание исторических фактов, работа с фактами: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группировать (классифицировать) факты по различным признакам и основаниям.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lastRenderedPageBreak/>
        <w:t>З. Работа с историческими источниками: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 w:rsidRPr="006B20F7">
        <w:rPr>
          <w:rFonts w:eastAsia="Times New Roman"/>
          <w:b/>
          <w:bCs/>
          <w:szCs w:val="24"/>
          <w:lang w:eastAsia="ru-RU"/>
        </w:rPr>
        <w:t> </w:t>
      </w:r>
      <w:r w:rsidRPr="006B20F7">
        <w:rPr>
          <w:rFonts w:eastAsia="Times New Roman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сравнивать данные разных источников, выявлять их сходство и различия, время и место создания.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4. Описание (реконструкция):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последовательно строить рассказ (устно или письменно) об исторических событиях, их участниках;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характеризовать условия и образ жизни, занятия людей, их достижения в различные исторические эпохи;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5. Анализ, объяснение: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различать факт (событие) и его описание (факт источника, факт историка);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соотносить единичные исторические факты и общие явления;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различать причину и следствие исторических событий, явлений;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сравнивать исторические события и явления, определять в них общее и различия;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излагать суждения о причинах и следствиях исторических событий.</w:t>
      </w:r>
    </w:p>
    <w:p w:rsidR="00E144AD" w:rsidRPr="006B20F7" w:rsidRDefault="00E144AD" w:rsidP="00E144AD">
      <w:pPr>
        <w:shd w:val="clear" w:color="auto" w:fill="FFFFFF"/>
        <w:tabs>
          <w:tab w:val="left" w:pos="10065"/>
        </w:tabs>
        <w:spacing w:after="0"/>
        <w:ind w:right="-567"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6. Работа с версиями, оценками: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приводить оценки исторических событий и личностей, изложенные в учебной литературе;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7. Применение знаний и умений в общении, социальной среде: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применять исторические знания для раскрытия причин и оценки сущности современных событий;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использовать знания об истории и культуре своего народа и других народов в общении с людьми в школе и вне- школьной жизни как основу диалога в поликультурной среде;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144AD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</w:t>
      </w:r>
      <w:r w:rsidR="00BD1479">
        <w:rPr>
          <w:rFonts w:eastAsia="Times New Roman"/>
          <w:szCs w:val="24"/>
          <w:lang w:eastAsia="ru-RU"/>
        </w:rPr>
        <w:t xml:space="preserve"> </w:t>
      </w:r>
    </w:p>
    <w:p w:rsidR="00BD1479" w:rsidRPr="006B20F7" w:rsidRDefault="00BD1479" w:rsidP="00BD1479">
      <w:pPr>
        <w:pStyle w:val="3"/>
      </w:pPr>
      <w:r>
        <w:t xml:space="preserve">Получат возможность </w:t>
      </w:r>
      <w:r w:rsidR="0045674E">
        <w:t>научиться</w:t>
      </w:r>
    </w:p>
    <w:p w:rsidR="00E144AD" w:rsidRPr="006B20F7" w:rsidRDefault="00E144AD" w:rsidP="00BD1479">
      <w:pPr>
        <w:rPr>
          <w:lang w:eastAsia="ru-RU"/>
        </w:rPr>
      </w:pPr>
      <w:r w:rsidRPr="006B20F7">
        <w:rPr>
          <w:lang w:eastAsia="ru-RU"/>
        </w:rPr>
        <w:t>— осуществлять поиск нужной информации по заданной теме в источниках различного типа;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lastRenderedPageBreak/>
        <w:t>—выделять главное в тексте и второстепенное,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right="-569"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—анализировать графическую, статистическую, художественную, текстовую, аудиовизуальную и пр.;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—выстраивать ответ в соответствии с заданием, целью (сжато, полно, выборочно). развёрнуто излагать свою точку зрения, аргументировать её в соответствии с возрастными возможностями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—пользоваться мультимедийными ресурсами и компьютером для обработки, передачи, систематизации ин— формации в соответствии с целью;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—(на уровне возраста) вести диалог, публично выступать с докладом, защитой презентации:</w:t>
      </w:r>
    </w:p>
    <w:p w:rsidR="00E144AD" w:rsidRPr="006B20F7" w:rsidRDefault="00BD1479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— </w:t>
      </w:r>
      <w:r w:rsidR="00E144AD" w:rsidRPr="006B20F7">
        <w:rPr>
          <w:rFonts w:eastAsia="Times New Roman"/>
          <w:szCs w:val="24"/>
          <w:lang w:eastAsia="ru-RU"/>
        </w:rPr>
        <w:t xml:space="preserve"> организовывать свою деятельность и соотносить её с целью группы, коллектива;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—слышать, слушать и учитывать мнение другого в процессе учебного сотрудничества;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—определять свою роль в учебной группе и определять вклад в общий результат;</w:t>
      </w:r>
    </w:p>
    <w:p w:rsidR="00E144AD" w:rsidRPr="006B20F7" w:rsidRDefault="00E144AD" w:rsidP="00E144AD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eastAsia="Times New Roman"/>
          <w:szCs w:val="24"/>
          <w:lang w:eastAsia="ru-RU"/>
        </w:rPr>
      </w:pPr>
      <w:r w:rsidRPr="006B20F7">
        <w:rPr>
          <w:rFonts w:eastAsia="Times New Roman"/>
          <w:szCs w:val="24"/>
          <w:lang w:eastAsia="ru-RU"/>
        </w:rPr>
        <w:t>—оценивать и корректировать своё поведение в социальной среде.</w:t>
      </w:r>
    </w:p>
    <w:p w:rsidR="00FE0AA3" w:rsidRDefault="00FE0AA3" w:rsidP="00FE0AA3">
      <w:pPr>
        <w:shd w:val="clear" w:color="auto" w:fill="FFFFFF"/>
        <w:spacing w:after="0" w:line="240" w:lineRule="auto"/>
        <w:ind w:firstLine="907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682C1D" w:rsidRDefault="00682C1D" w:rsidP="00FE0AA3">
      <w:pPr>
        <w:shd w:val="clear" w:color="auto" w:fill="FFFFFF"/>
        <w:spacing w:after="0" w:line="240" w:lineRule="auto"/>
        <w:ind w:firstLine="907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FE0AA3" w:rsidRPr="00EE1F5D" w:rsidRDefault="00FE0AA3" w:rsidP="00FE0AA3">
      <w:pPr>
        <w:shd w:val="clear" w:color="auto" w:fill="FFFFFF"/>
        <w:spacing w:after="0" w:line="240" w:lineRule="auto"/>
        <w:ind w:firstLine="907"/>
        <w:jc w:val="both"/>
        <w:rPr>
          <w:rFonts w:eastAsia="Times New Roman"/>
          <w:sz w:val="28"/>
          <w:szCs w:val="28"/>
          <w:lang w:eastAsia="ru-RU"/>
        </w:rPr>
      </w:pPr>
      <w:r w:rsidRPr="00EE1F5D">
        <w:rPr>
          <w:rFonts w:eastAsia="Times New Roman"/>
          <w:b/>
          <w:bCs/>
          <w:sz w:val="28"/>
          <w:szCs w:val="28"/>
          <w:lang w:eastAsia="ru-RU"/>
        </w:rPr>
        <w:t>СОДЕРЖАНИЕ КУРСА ИСТОРИЯ ДРЕВНЕГО МИРА</w:t>
      </w:r>
    </w:p>
    <w:p w:rsidR="00FE0AA3" w:rsidRPr="00EE1F5D" w:rsidRDefault="00FE0AA3" w:rsidP="00FE0AA3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Жизнь первобытных людей (4 часа)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1. Первобытные собиратели и охотники </w:t>
      </w:r>
      <w:r w:rsidRPr="004C5783">
        <w:rPr>
          <w:sz w:val="28"/>
          <w:szCs w:val="28"/>
        </w:rPr>
        <w:t xml:space="preserve"> </w:t>
      </w:r>
      <w:r>
        <w:rPr>
          <w:sz w:val="28"/>
          <w:szCs w:val="28"/>
        </w:rPr>
        <w:t>(2 часа)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2. Первобытные земледельцы и скотоводы (2 часа)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b/>
          <w:sz w:val="28"/>
          <w:szCs w:val="28"/>
        </w:rPr>
        <w:t>Первобытность.</w:t>
      </w:r>
      <w:r w:rsidRPr="004C5783">
        <w:rPr>
          <w:sz w:val="28"/>
          <w:szCs w:val="28"/>
        </w:rPr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b/>
          <w:sz w:val="28"/>
          <w:szCs w:val="28"/>
        </w:rPr>
        <w:t>Древний мир: понятие и хронология.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Карта Древнего мира.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2. </w:t>
      </w:r>
      <w:r w:rsidRPr="004C5783">
        <w:rPr>
          <w:b/>
          <w:sz w:val="28"/>
          <w:szCs w:val="28"/>
        </w:rPr>
        <w:t>Древний Восток</w:t>
      </w:r>
      <w:r>
        <w:rPr>
          <w:b/>
          <w:sz w:val="28"/>
          <w:szCs w:val="28"/>
        </w:rPr>
        <w:t xml:space="preserve"> (10 часов)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 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1. </w:t>
      </w:r>
      <w:r w:rsidRPr="004C5783">
        <w:rPr>
          <w:sz w:val="28"/>
          <w:szCs w:val="28"/>
        </w:rPr>
        <w:t>Древний Египет</w:t>
      </w:r>
      <w:r>
        <w:rPr>
          <w:sz w:val="28"/>
          <w:szCs w:val="28"/>
        </w:rPr>
        <w:t xml:space="preserve"> (4 часа)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Условия жизни и занятия населения. Управление государством (фараон, чиновники). Религиозные верования египтян. Жрецы. </w:t>
      </w:r>
      <w:r w:rsidRPr="004C5783">
        <w:rPr>
          <w:i/>
          <w:sz w:val="28"/>
          <w:szCs w:val="28"/>
        </w:rPr>
        <w:t>Фараон-реформатор Эхнатон.</w:t>
      </w:r>
      <w:r w:rsidRPr="004C5783">
        <w:rPr>
          <w:sz w:val="28"/>
          <w:szCs w:val="28"/>
        </w:rPr>
        <w:t xml:space="preserve"> Военные походы. Рабы. Познания древних египтян. Письменность. Храмы и пирамиды.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 </w:t>
      </w:r>
      <w:r w:rsidRPr="004C5783">
        <w:rPr>
          <w:sz w:val="28"/>
          <w:szCs w:val="28"/>
        </w:rPr>
        <w:t>Восточ</w:t>
      </w:r>
      <w:r>
        <w:rPr>
          <w:sz w:val="28"/>
          <w:szCs w:val="28"/>
        </w:rPr>
        <w:t>ное Средиземноморье в древности (4 часа)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Ассирия: завоевания ассирийцев, культурные сокровища Ниневии, гибель империи. Персидская держава: военные походы, управление империей. 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3. Древняя Индия (2 часа)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b/>
          <w:sz w:val="28"/>
          <w:szCs w:val="28"/>
        </w:rPr>
        <w:t>Античный мир: понятие. Карта античного мира.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</w:t>
      </w:r>
      <w:r w:rsidRPr="004C5783">
        <w:rPr>
          <w:b/>
          <w:sz w:val="28"/>
          <w:szCs w:val="28"/>
        </w:rPr>
        <w:t xml:space="preserve">Древняя Греция </w:t>
      </w:r>
      <w:r>
        <w:rPr>
          <w:b/>
          <w:sz w:val="28"/>
          <w:szCs w:val="28"/>
        </w:rPr>
        <w:t>( 11 часов)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lastRenderedPageBreak/>
        <w:t xml:space="preserve">Население Древней Греции: условия жизни и занятия. Древнейшие государства на Крите. </w:t>
      </w:r>
      <w:r w:rsidRPr="004C5783">
        <w:rPr>
          <w:i/>
          <w:sz w:val="28"/>
          <w:szCs w:val="28"/>
        </w:rPr>
        <w:t>Государства ахейской Греции (Микены, Тиринф и др.).</w:t>
      </w:r>
      <w:r w:rsidRPr="004C5783">
        <w:rPr>
          <w:sz w:val="28"/>
          <w:szCs w:val="28"/>
        </w:rPr>
        <w:t xml:space="preserve"> Троянская война. «Илиада» и «Одиссея». Верования древних греков. Сказания о богах и героях.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Клисфена. Спарта: основные группы населения, политическое устройство. Спартанское воспитание. Организация военного дела.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 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 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4. </w:t>
      </w:r>
      <w:r w:rsidRPr="004C5783">
        <w:rPr>
          <w:b/>
          <w:sz w:val="28"/>
          <w:szCs w:val="28"/>
        </w:rPr>
        <w:t>Древний Рим</w:t>
      </w:r>
      <w:r>
        <w:rPr>
          <w:b/>
          <w:sz w:val="28"/>
          <w:szCs w:val="28"/>
        </w:rPr>
        <w:t xml:space="preserve"> (9 часов)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4C5783">
        <w:rPr>
          <w:i/>
          <w:sz w:val="28"/>
          <w:szCs w:val="28"/>
        </w:rPr>
        <w:t>Реформы Гракхов. Рабство в Древнем Риме.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  <w:r w:rsidRPr="004C5783">
        <w:rPr>
          <w:sz w:val="28"/>
          <w:szCs w:val="28"/>
        </w:rPr>
        <w:t xml:space="preserve"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</w:t>
      </w:r>
      <w:r w:rsidRPr="004C5783">
        <w:rPr>
          <w:sz w:val="28"/>
          <w:szCs w:val="28"/>
        </w:rPr>
        <w:lastRenderedPageBreak/>
        <w:t xml:space="preserve">христианства. Разделение Римской империи на Западную и Восточную части. Рим и варвары. Падение Западной Римской империи. </w:t>
      </w:r>
    </w:p>
    <w:p w:rsidR="00D948E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60" w:lineRule="auto"/>
        <w:ind w:left="20"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sz w:val="28"/>
          <w:szCs w:val="28"/>
        </w:rPr>
      </w:pPr>
      <w:r w:rsidRPr="004C5783">
        <w:rPr>
          <w:b/>
          <w:sz w:val="28"/>
          <w:szCs w:val="28"/>
        </w:rPr>
        <w:t>Синхронизация курсов всеобщей истории и истории России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b/>
          <w:sz w:val="28"/>
          <w:szCs w:val="28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1"/>
        <w:gridCol w:w="3969"/>
        <w:gridCol w:w="4500"/>
      </w:tblGrid>
      <w:tr w:rsidR="00D948E3" w:rsidRPr="004C5783" w:rsidTr="00D948E3">
        <w:tc>
          <w:tcPr>
            <w:tcW w:w="1081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 xml:space="preserve">5 класс </w:t>
            </w:r>
          </w:p>
        </w:tc>
        <w:tc>
          <w:tcPr>
            <w:tcW w:w="3969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>Всеобщая история</w:t>
            </w:r>
          </w:p>
        </w:tc>
        <w:tc>
          <w:tcPr>
            <w:tcW w:w="4501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>История России</w:t>
            </w:r>
          </w:p>
        </w:tc>
      </w:tr>
      <w:tr w:rsidR="00D948E3" w:rsidRPr="004C5783" w:rsidTr="00D948E3">
        <w:tc>
          <w:tcPr>
            <w:tcW w:w="1081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 xml:space="preserve">ИСТОРИЯ ДРЕВНЕГО МИРА </w:t>
            </w: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>Первобытность. Древний Восток</w:t>
            </w: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 xml:space="preserve">Народы и государства на территории нашей страны в древности. </w:t>
            </w: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>Античный мир.</w:t>
            </w: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 xml:space="preserve"> Древняя Греция.</w:t>
            </w: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 xml:space="preserve"> Древний Рим.</w:t>
            </w:r>
          </w:p>
        </w:tc>
        <w:tc>
          <w:tcPr>
            <w:tcW w:w="4501" w:type="dxa"/>
          </w:tcPr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</w:p>
          <w:p w:rsidR="00D948E3" w:rsidRPr="00D948E3" w:rsidRDefault="00D948E3" w:rsidP="00D948E3">
            <w:pPr>
              <w:widowControl w:val="0"/>
              <w:tabs>
                <w:tab w:val="left" w:pos="567"/>
              </w:tabs>
              <w:spacing w:line="306" w:lineRule="exact"/>
              <w:ind w:right="20" w:firstLine="709"/>
              <w:jc w:val="both"/>
              <w:rPr>
                <w:sz w:val="28"/>
                <w:szCs w:val="28"/>
              </w:rPr>
            </w:pPr>
            <w:r w:rsidRPr="00D948E3">
              <w:rPr>
                <w:sz w:val="28"/>
                <w:szCs w:val="28"/>
              </w:rPr>
              <w:t>Народы и государства на территории нашей страны в древности</w:t>
            </w:r>
          </w:p>
        </w:tc>
      </w:tr>
    </w:tbl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sz w:val="28"/>
          <w:szCs w:val="28"/>
        </w:rPr>
      </w:pP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sz w:val="28"/>
          <w:szCs w:val="28"/>
        </w:rPr>
      </w:pPr>
    </w:p>
    <w:p w:rsidR="00D948E3" w:rsidRPr="007D5EC1" w:rsidRDefault="00D948E3" w:rsidP="00D948E3">
      <w:pPr>
        <w:pStyle w:val="ae"/>
        <w:pageBreakBefore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5EC1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Тематическое планирование с указанием часов, отводимых на изучение каждой темы</w:t>
      </w:r>
    </w:p>
    <w:p w:rsidR="00D948E3" w:rsidRPr="004C5783" w:rsidRDefault="00D948E3" w:rsidP="00D948E3">
      <w:pPr>
        <w:spacing w:after="0" w:line="240" w:lineRule="auto"/>
        <w:ind w:firstLine="709"/>
        <w:jc w:val="center"/>
        <w:rPr>
          <w:rFonts w:eastAsia="Times New Roman"/>
          <w:b/>
          <w:sz w:val="28"/>
          <w:szCs w:val="28"/>
          <w:lang w:eastAsia="ar-SA"/>
        </w:rPr>
      </w:pPr>
      <w:r w:rsidRPr="004C5783">
        <w:rPr>
          <w:rFonts w:eastAsia="Times New Roman"/>
          <w:b/>
          <w:sz w:val="28"/>
          <w:szCs w:val="28"/>
          <w:lang w:eastAsia="ar-SA"/>
        </w:rPr>
        <w:t>5 класс</w:t>
      </w:r>
    </w:p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left="20" w:right="20" w:firstLine="709"/>
        <w:jc w:val="both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81"/>
        <w:gridCol w:w="5949"/>
        <w:gridCol w:w="2304"/>
      </w:tblGrid>
      <w:tr w:rsidR="00D948E3" w:rsidRPr="004C5783" w:rsidTr="007764E0">
        <w:trPr>
          <w:trHeight w:val="129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    </w:t>
            </w: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№ </w:t>
            </w:r>
          </w:p>
          <w:p w:rsidR="00D948E3" w:rsidRPr="004C5783" w:rsidRDefault="00D948E3" w:rsidP="007764E0">
            <w:pPr>
              <w:widowControl w:val="0"/>
              <w:autoSpaceDE w:val="0"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   </w:t>
            </w: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Наименование </w:t>
            </w:r>
          </w:p>
          <w:p w:rsidR="00D948E3" w:rsidRPr="004C5783" w:rsidRDefault="00D948E3" w:rsidP="007764E0">
            <w:pPr>
              <w:widowControl w:val="0"/>
              <w:autoSpaceDE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раздела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Кол-во часов по программе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Введение в изучение истории.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</w:tr>
      <w:tr w:rsidR="00D948E3" w:rsidRPr="004C5783" w:rsidTr="007764E0">
        <w:trPr>
          <w:trHeight w:val="65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РАЗДЕЛ </w:t>
            </w:r>
            <w:r w:rsidRPr="004C5783">
              <w:rPr>
                <w:rFonts w:eastAsia="Times New Roman"/>
                <w:sz w:val="28"/>
                <w:szCs w:val="28"/>
                <w:lang w:val="en-US" w:eastAsia="ar-SA"/>
              </w:rPr>
              <w:t>I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. </w:t>
            </w:r>
          </w:p>
          <w:p w:rsidR="00D948E3" w:rsidRPr="004C5783" w:rsidRDefault="00D948E3" w:rsidP="007764E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ЖИЗНЬ ПЕРВОБЫТНЫХ ЛЮДЕЙ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 час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а</w:t>
            </w:r>
          </w:p>
        </w:tc>
      </w:tr>
      <w:tr w:rsidR="00D948E3" w:rsidRPr="004C5783" w:rsidTr="007764E0">
        <w:trPr>
          <w:trHeight w:val="65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1 . Первобытные собиратели и охотники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64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2. Первобытные земледельцы и скотоводы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РАЗДЕЛ </w:t>
            </w:r>
            <w:r w:rsidRPr="004C5783">
              <w:rPr>
                <w:rFonts w:eastAsia="Times New Roman"/>
                <w:sz w:val="28"/>
                <w:szCs w:val="28"/>
                <w:lang w:val="en-US" w:eastAsia="ar-SA"/>
              </w:rPr>
              <w:t>II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. ДРЕВНИЙ ВОСТОК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10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 часов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1. Древний Египет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2. Западная Азия в древности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3. Индия и Китай в древности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РАЗДЕЛ </w:t>
            </w:r>
            <w:r w:rsidRPr="004C5783">
              <w:rPr>
                <w:rFonts w:eastAsia="Times New Roman"/>
                <w:bCs/>
                <w:sz w:val="28"/>
                <w:szCs w:val="28"/>
                <w:lang w:val="en-US" w:eastAsia="ar-SA"/>
              </w:rPr>
              <w:t>III</w:t>
            </w: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ДРЕВНЯЯ ГРЕЦИЯ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11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 часов</w:t>
            </w:r>
          </w:p>
        </w:tc>
      </w:tr>
      <w:tr w:rsidR="00D948E3" w:rsidRPr="004C5783" w:rsidTr="007764E0">
        <w:trPr>
          <w:trHeight w:val="33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1 . Древнейшая Греция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</w:p>
        </w:tc>
      </w:tr>
      <w:tr w:rsidR="00D948E3" w:rsidRPr="004C5783" w:rsidTr="007764E0">
        <w:trPr>
          <w:trHeight w:val="64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2. Полисы Греции и их борьба с персидским нашествием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</w:p>
        </w:tc>
      </w:tr>
      <w:tr w:rsidR="00D948E3" w:rsidRPr="004C5783" w:rsidTr="007764E0">
        <w:trPr>
          <w:trHeight w:val="65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Тема 3. Возвышение Афин в </w:t>
            </w:r>
            <w:r w:rsidRPr="004C5783">
              <w:rPr>
                <w:rFonts w:eastAsia="Times New Roman"/>
                <w:bCs/>
                <w:sz w:val="28"/>
                <w:szCs w:val="28"/>
                <w:lang w:val="en-US" w:eastAsia="ar-SA"/>
              </w:rPr>
              <w:t>V</w:t>
            </w: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веке до н.э. и расцвет демократии.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64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Тема 4. Македонские завоевания в </w:t>
            </w:r>
            <w:r w:rsidRPr="004C5783">
              <w:rPr>
                <w:rFonts w:eastAsia="Times New Roman"/>
                <w:sz w:val="28"/>
                <w:szCs w:val="28"/>
                <w:lang w:val="en-US" w:eastAsia="ar-SA"/>
              </w:rPr>
              <w:t>IV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 в. до н. э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РАЗДЕЛ </w:t>
            </w:r>
            <w:r w:rsidRPr="004C5783">
              <w:rPr>
                <w:rFonts w:eastAsia="Times New Roman"/>
                <w:sz w:val="28"/>
                <w:szCs w:val="28"/>
                <w:lang w:val="en-US" w:eastAsia="ar-SA"/>
              </w:rPr>
              <w:t>IV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. ДРЕВНИЙ РИМ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9 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часов</w:t>
            </w:r>
          </w:p>
        </w:tc>
      </w:tr>
      <w:tr w:rsidR="00D948E3" w:rsidRPr="004C5783" w:rsidTr="007764E0">
        <w:trPr>
          <w:trHeight w:val="99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1. Рим: от его возникновения до установления господства над Италией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64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2. Рим - сильнейшая держава Средиземноморья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Тема 3. Гражданские войны в Риме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65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4. Римская империя в первые века нашей эры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</w:tr>
      <w:tr w:rsidR="00D948E3" w:rsidRPr="004C5783" w:rsidTr="007764E0">
        <w:trPr>
          <w:trHeight w:val="64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Тема 5. Разгром Рима германцами и падение Западной Римской империи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</w:tr>
      <w:tr w:rsidR="00D948E3" w:rsidRPr="004C5783" w:rsidTr="007764E0">
        <w:trPr>
          <w:trHeight w:val="335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Итоговое повторение. 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>Тестирование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</w:tr>
      <w:tr w:rsidR="00D948E3" w:rsidRPr="004C5783" w:rsidTr="007764E0">
        <w:trPr>
          <w:trHeight w:val="320"/>
        </w:trPr>
        <w:tc>
          <w:tcPr>
            <w:tcW w:w="1281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49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firstLine="709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4C5783">
              <w:rPr>
                <w:rFonts w:eastAsia="Times New Roman"/>
                <w:bCs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304" w:type="dxa"/>
            <w:shd w:val="clear" w:color="auto" w:fill="auto"/>
          </w:tcPr>
          <w:p w:rsidR="00D948E3" w:rsidRPr="004C5783" w:rsidRDefault="00D948E3" w:rsidP="007764E0">
            <w:pPr>
              <w:widowControl w:val="0"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34</w:t>
            </w:r>
            <w:r w:rsidRPr="004C5783">
              <w:rPr>
                <w:rFonts w:eastAsia="Times New Roman"/>
                <w:sz w:val="28"/>
                <w:szCs w:val="28"/>
                <w:lang w:eastAsia="ar-SA"/>
              </w:rPr>
              <w:t xml:space="preserve"> ч</w:t>
            </w:r>
          </w:p>
        </w:tc>
      </w:tr>
    </w:tbl>
    <w:p w:rsidR="00D948E3" w:rsidRPr="004C5783" w:rsidRDefault="00D948E3" w:rsidP="00D948E3">
      <w:pPr>
        <w:widowControl w:val="0"/>
        <w:shd w:val="clear" w:color="auto" w:fill="FFFFFF"/>
        <w:tabs>
          <w:tab w:val="left" w:pos="567"/>
        </w:tabs>
        <w:spacing w:after="0" w:line="306" w:lineRule="exact"/>
        <w:ind w:right="20"/>
        <w:jc w:val="both"/>
        <w:rPr>
          <w:sz w:val="28"/>
          <w:szCs w:val="28"/>
        </w:rPr>
      </w:pPr>
    </w:p>
    <w:p w:rsidR="00244821" w:rsidRPr="00244821" w:rsidRDefault="00244821" w:rsidP="008120E7">
      <w:pPr>
        <w:ind w:left="-540" w:firstLine="540"/>
        <w:jc w:val="center"/>
        <w:rPr>
          <w:sz w:val="28"/>
          <w:szCs w:val="28"/>
        </w:rPr>
      </w:pPr>
    </w:p>
    <w:sectPr w:rsidR="00244821" w:rsidRPr="00244821" w:rsidSect="008120E7">
      <w:footerReference w:type="default" r:id="rId8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1F0" w:rsidRDefault="002C31F0">
      <w:pPr>
        <w:spacing w:after="0" w:line="240" w:lineRule="auto"/>
      </w:pPr>
      <w:r>
        <w:separator/>
      </w:r>
    </w:p>
  </w:endnote>
  <w:endnote w:type="continuationSeparator" w:id="1">
    <w:p w:rsidR="002C31F0" w:rsidRDefault="002C3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19" w:rsidRPr="00B56919" w:rsidRDefault="00B56919">
    <w:pPr>
      <w:pStyle w:val="aa"/>
      <w:jc w:val="right"/>
      <w:rPr>
        <w:lang w:val="ru-RU"/>
      </w:rPr>
    </w:pPr>
  </w:p>
  <w:p w:rsidR="00A4034D" w:rsidRPr="00B56919" w:rsidRDefault="00A4034D" w:rsidP="00B56919">
    <w:pPr>
      <w:pStyle w:val="aa"/>
      <w:jc w:val="right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1F0" w:rsidRDefault="002C31F0">
      <w:pPr>
        <w:spacing w:after="0" w:line="240" w:lineRule="auto"/>
      </w:pPr>
      <w:r>
        <w:separator/>
      </w:r>
    </w:p>
  </w:footnote>
  <w:footnote w:type="continuationSeparator" w:id="1">
    <w:p w:rsidR="002C31F0" w:rsidRDefault="002C3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CCF"/>
    <w:multiLevelType w:val="multilevel"/>
    <w:tmpl w:val="22A20A3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38653FF7"/>
    <w:multiLevelType w:val="hybridMultilevel"/>
    <w:tmpl w:val="1256D2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D6020"/>
    <w:rsid w:val="00005A54"/>
    <w:rsid w:val="000171E5"/>
    <w:rsid w:val="000276AB"/>
    <w:rsid w:val="0003286E"/>
    <w:rsid w:val="00033232"/>
    <w:rsid w:val="00044CE3"/>
    <w:rsid w:val="000775DC"/>
    <w:rsid w:val="000A2269"/>
    <w:rsid w:val="000B0B89"/>
    <w:rsid w:val="000D4B57"/>
    <w:rsid w:val="000E4366"/>
    <w:rsid w:val="000F51C0"/>
    <w:rsid w:val="00102EB0"/>
    <w:rsid w:val="001314D5"/>
    <w:rsid w:val="001342CA"/>
    <w:rsid w:val="00191B69"/>
    <w:rsid w:val="001B2795"/>
    <w:rsid w:val="001C4D87"/>
    <w:rsid w:val="001D65BF"/>
    <w:rsid w:val="001D7E1D"/>
    <w:rsid w:val="001F4E9F"/>
    <w:rsid w:val="00200CDB"/>
    <w:rsid w:val="0020353A"/>
    <w:rsid w:val="002113E7"/>
    <w:rsid w:val="002178D5"/>
    <w:rsid w:val="00217B53"/>
    <w:rsid w:val="00244821"/>
    <w:rsid w:val="00256384"/>
    <w:rsid w:val="00263E7F"/>
    <w:rsid w:val="00266AD4"/>
    <w:rsid w:val="00292D0A"/>
    <w:rsid w:val="002A62D7"/>
    <w:rsid w:val="002B19A4"/>
    <w:rsid w:val="002C31F0"/>
    <w:rsid w:val="002D08EB"/>
    <w:rsid w:val="002D29B5"/>
    <w:rsid w:val="002D78BE"/>
    <w:rsid w:val="002F16C8"/>
    <w:rsid w:val="00301578"/>
    <w:rsid w:val="0031648F"/>
    <w:rsid w:val="0032051C"/>
    <w:rsid w:val="00323A19"/>
    <w:rsid w:val="00330ECD"/>
    <w:rsid w:val="00341524"/>
    <w:rsid w:val="0034714B"/>
    <w:rsid w:val="003647B5"/>
    <w:rsid w:val="0039318C"/>
    <w:rsid w:val="00393BD8"/>
    <w:rsid w:val="003B24D4"/>
    <w:rsid w:val="003C551D"/>
    <w:rsid w:val="003E43F9"/>
    <w:rsid w:val="00406DA7"/>
    <w:rsid w:val="004259AD"/>
    <w:rsid w:val="00447F3C"/>
    <w:rsid w:val="0045576E"/>
    <w:rsid w:val="00455833"/>
    <w:rsid w:val="0045674E"/>
    <w:rsid w:val="00461E06"/>
    <w:rsid w:val="00465F47"/>
    <w:rsid w:val="00473167"/>
    <w:rsid w:val="004C15F7"/>
    <w:rsid w:val="004C6806"/>
    <w:rsid w:val="004D424B"/>
    <w:rsid w:val="004D7544"/>
    <w:rsid w:val="004D7D66"/>
    <w:rsid w:val="004E33F7"/>
    <w:rsid w:val="004F23F5"/>
    <w:rsid w:val="004F342E"/>
    <w:rsid w:val="00504B8A"/>
    <w:rsid w:val="00504BEF"/>
    <w:rsid w:val="00512280"/>
    <w:rsid w:val="005275B3"/>
    <w:rsid w:val="00547DFB"/>
    <w:rsid w:val="0055462C"/>
    <w:rsid w:val="005668DC"/>
    <w:rsid w:val="005729B0"/>
    <w:rsid w:val="00575638"/>
    <w:rsid w:val="005A75D3"/>
    <w:rsid w:val="005B1C7B"/>
    <w:rsid w:val="005B2897"/>
    <w:rsid w:val="005B7C65"/>
    <w:rsid w:val="005C398F"/>
    <w:rsid w:val="005F1D2A"/>
    <w:rsid w:val="005F2FC5"/>
    <w:rsid w:val="0063413A"/>
    <w:rsid w:val="00646750"/>
    <w:rsid w:val="0066000A"/>
    <w:rsid w:val="00673B53"/>
    <w:rsid w:val="00681E4A"/>
    <w:rsid w:val="0068248F"/>
    <w:rsid w:val="00682C1D"/>
    <w:rsid w:val="006C4317"/>
    <w:rsid w:val="007162B0"/>
    <w:rsid w:val="00723184"/>
    <w:rsid w:val="00735228"/>
    <w:rsid w:val="007449E7"/>
    <w:rsid w:val="00745ABD"/>
    <w:rsid w:val="00750912"/>
    <w:rsid w:val="007736F6"/>
    <w:rsid w:val="007764E0"/>
    <w:rsid w:val="00784B7C"/>
    <w:rsid w:val="00793023"/>
    <w:rsid w:val="007C3884"/>
    <w:rsid w:val="007C65B2"/>
    <w:rsid w:val="00810F74"/>
    <w:rsid w:val="008120E7"/>
    <w:rsid w:val="00826A4E"/>
    <w:rsid w:val="00841183"/>
    <w:rsid w:val="0086312F"/>
    <w:rsid w:val="0086505A"/>
    <w:rsid w:val="0088000A"/>
    <w:rsid w:val="00897212"/>
    <w:rsid w:val="008A4F5A"/>
    <w:rsid w:val="008E41F1"/>
    <w:rsid w:val="00946E39"/>
    <w:rsid w:val="009619F7"/>
    <w:rsid w:val="00971678"/>
    <w:rsid w:val="009B115E"/>
    <w:rsid w:val="009B5128"/>
    <w:rsid w:val="009B5F23"/>
    <w:rsid w:val="009C2D94"/>
    <w:rsid w:val="009D74B6"/>
    <w:rsid w:val="009E0A77"/>
    <w:rsid w:val="00A0069C"/>
    <w:rsid w:val="00A03EB0"/>
    <w:rsid w:val="00A06486"/>
    <w:rsid w:val="00A06ECE"/>
    <w:rsid w:val="00A25E13"/>
    <w:rsid w:val="00A4034D"/>
    <w:rsid w:val="00A537AF"/>
    <w:rsid w:val="00A62508"/>
    <w:rsid w:val="00A67449"/>
    <w:rsid w:val="00A77617"/>
    <w:rsid w:val="00A8713F"/>
    <w:rsid w:val="00A9506D"/>
    <w:rsid w:val="00AB3992"/>
    <w:rsid w:val="00AE3BEF"/>
    <w:rsid w:val="00AF4CAB"/>
    <w:rsid w:val="00B53743"/>
    <w:rsid w:val="00B56919"/>
    <w:rsid w:val="00B73A4F"/>
    <w:rsid w:val="00B778EE"/>
    <w:rsid w:val="00B84763"/>
    <w:rsid w:val="00B86163"/>
    <w:rsid w:val="00B92B10"/>
    <w:rsid w:val="00B966DA"/>
    <w:rsid w:val="00BA59C5"/>
    <w:rsid w:val="00BA62BB"/>
    <w:rsid w:val="00BA6368"/>
    <w:rsid w:val="00BB0C40"/>
    <w:rsid w:val="00BB3544"/>
    <w:rsid w:val="00BC00A9"/>
    <w:rsid w:val="00BD1479"/>
    <w:rsid w:val="00BD209D"/>
    <w:rsid w:val="00BD6020"/>
    <w:rsid w:val="00BF3BE8"/>
    <w:rsid w:val="00C04285"/>
    <w:rsid w:val="00C15BF5"/>
    <w:rsid w:val="00C219C1"/>
    <w:rsid w:val="00C40D37"/>
    <w:rsid w:val="00C5186D"/>
    <w:rsid w:val="00C756B3"/>
    <w:rsid w:val="00C93B61"/>
    <w:rsid w:val="00CC0DDD"/>
    <w:rsid w:val="00CC1305"/>
    <w:rsid w:val="00CC561B"/>
    <w:rsid w:val="00CE2801"/>
    <w:rsid w:val="00CE7F7A"/>
    <w:rsid w:val="00D01877"/>
    <w:rsid w:val="00D23C8B"/>
    <w:rsid w:val="00D25398"/>
    <w:rsid w:val="00D32D48"/>
    <w:rsid w:val="00D36773"/>
    <w:rsid w:val="00D61B97"/>
    <w:rsid w:val="00D62FF6"/>
    <w:rsid w:val="00D77F9E"/>
    <w:rsid w:val="00D87DF6"/>
    <w:rsid w:val="00D91816"/>
    <w:rsid w:val="00D948E3"/>
    <w:rsid w:val="00DE547F"/>
    <w:rsid w:val="00E144AD"/>
    <w:rsid w:val="00E20274"/>
    <w:rsid w:val="00E20977"/>
    <w:rsid w:val="00E218F6"/>
    <w:rsid w:val="00E26A69"/>
    <w:rsid w:val="00E7192D"/>
    <w:rsid w:val="00EB6C2A"/>
    <w:rsid w:val="00EC7896"/>
    <w:rsid w:val="00ED31C2"/>
    <w:rsid w:val="00ED50A3"/>
    <w:rsid w:val="00EE1F5D"/>
    <w:rsid w:val="00EE6D31"/>
    <w:rsid w:val="00EE7417"/>
    <w:rsid w:val="00F028AB"/>
    <w:rsid w:val="00F04065"/>
    <w:rsid w:val="00F31D87"/>
    <w:rsid w:val="00F37A23"/>
    <w:rsid w:val="00F45EB0"/>
    <w:rsid w:val="00F50B79"/>
    <w:rsid w:val="00F55DB0"/>
    <w:rsid w:val="00F83A1A"/>
    <w:rsid w:val="00F85660"/>
    <w:rsid w:val="00F976F2"/>
    <w:rsid w:val="00F97A21"/>
    <w:rsid w:val="00FC4D4E"/>
    <w:rsid w:val="00FD1FFE"/>
    <w:rsid w:val="00FE03C2"/>
    <w:rsid w:val="00FE0AA3"/>
    <w:rsid w:val="00FE192D"/>
    <w:rsid w:val="00FE765C"/>
    <w:rsid w:val="00FF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5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15BF5"/>
    <w:pPr>
      <w:keepNext/>
      <w:spacing w:after="0" w:line="240" w:lineRule="auto"/>
      <w:ind w:left="-540" w:firstLine="540"/>
      <w:jc w:val="both"/>
      <w:outlineLvl w:val="0"/>
    </w:pPr>
    <w:rPr>
      <w:rFonts w:eastAsia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C65B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147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02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BD6020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388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C388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C3884"/>
    <w:pPr>
      <w:spacing w:after="0" w:line="240" w:lineRule="auto"/>
      <w:ind w:left="720" w:firstLine="700"/>
      <w:jc w:val="both"/>
    </w:pPr>
    <w:rPr>
      <w:rFonts w:eastAsia="Times New Roman"/>
      <w:szCs w:val="24"/>
      <w:lang w:eastAsia="ru-RU"/>
    </w:rPr>
  </w:style>
  <w:style w:type="paragraph" w:customStyle="1" w:styleId="a4">
    <w:name w:val="Новый"/>
    <w:basedOn w:val="a"/>
    <w:rsid w:val="00B84763"/>
    <w:pPr>
      <w:spacing w:after="0" w:line="360" w:lineRule="auto"/>
      <w:ind w:firstLine="454"/>
      <w:jc w:val="both"/>
    </w:pPr>
    <w:rPr>
      <w:rFonts w:eastAsia="Times New Roman"/>
      <w:sz w:val="28"/>
      <w:szCs w:val="24"/>
      <w:lang w:bidi="en-US"/>
    </w:rPr>
  </w:style>
  <w:style w:type="table" w:styleId="a5">
    <w:name w:val="Table Grid"/>
    <w:basedOn w:val="a1"/>
    <w:uiPriority w:val="59"/>
    <w:rsid w:val="000775DC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15BF5"/>
    <w:rPr>
      <w:rFonts w:ascii="Times New Roman" w:eastAsia="Times New Roman" w:hAnsi="Times New Roman"/>
      <w:b/>
      <w:bCs/>
      <w:sz w:val="32"/>
      <w:szCs w:val="32"/>
    </w:rPr>
  </w:style>
  <w:style w:type="paragraph" w:styleId="a6">
    <w:name w:val="No Spacing"/>
    <w:link w:val="a7"/>
    <w:uiPriority w:val="1"/>
    <w:qFormat/>
    <w:rsid w:val="00244821"/>
    <w:rPr>
      <w:rFonts w:eastAsia="Times New Roman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244821"/>
    <w:rPr>
      <w:rFonts w:eastAsia="Times New Roman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4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4821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4C6806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4C6806"/>
    <w:rPr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9C2D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9C2D94"/>
    <w:rPr>
      <w:sz w:val="22"/>
      <w:szCs w:val="22"/>
      <w:lang w:eastAsia="en-US"/>
    </w:rPr>
  </w:style>
  <w:style w:type="paragraph" w:customStyle="1" w:styleId="NormalWeb">
    <w:name w:val="Normal (Web)"/>
    <w:basedOn w:val="a"/>
    <w:rsid w:val="00E144AD"/>
    <w:pPr>
      <w:suppressAutoHyphens/>
      <w:spacing w:before="100" w:after="100" w:line="240" w:lineRule="auto"/>
    </w:pPr>
    <w:rPr>
      <w:rFonts w:eastAsia="Times New Roman"/>
      <w:szCs w:val="24"/>
      <w:lang w:eastAsia="ar-SA"/>
    </w:rPr>
  </w:style>
  <w:style w:type="paragraph" w:styleId="ae">
    <w:name w:val="List Paragraph"/>
    <w:basedOn w:val="a"/>
    <w:uiPriority w:val="34"/>
    <w:qFormat/>
    <w:rsid w:val="00D948E3"/>
    <w:pPr>
      <w:ind w:left="720"/>
      <w:contextualSpacing/>
    </w:pPr>
    <w:rPr>
      <w:rFonts w:ascii="Calibri" w:hAnsi="Calibri"/>
      <w:sz w:val="22"/>
    </w:rPr>
  </w:style>
  <w:style w:type="character" w:customStyle="1" w:styleId="20">
    <w:name w:val="Заголовок 2 Знак"/>
    <w:link w:val="2"/>
    <w:uiPriority w:val="9"/>
    <w:rsid w:val="007C65B2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f">
    <w:name w:val="Заголовок"/>
    <w:basedOn w:val="a"/>
    <w:next w:val="a"/>
    <w:link w:val="af0"/>
    <w:uiPriority w:val="10"/>
    <w:qFormat/>
    <w:rsid w:val="00BD147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af"/>
    <w:uiPriority w:val="10"/>
    <w:rsid w:val="00BD147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"/>
    <w:rsid w:val="00BD147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F624F-44A5-4D3E-9669-689FCFFD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2</cp:revision>
  <cp:lastPrinted>2020-10-16T18:45:00Z</cp:lastPrinted>
  <dcterms:created xsi:type="dcterms:W3CDTF">2020-12-23T13:15:00Z</dcterms:created>
  <dcterms:modified xsi:type="dcterms:W3CDTF">2020-12-23T13:15:00Z</dcterms:modified>
</cp:coreProperties>
</file>