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3A3" w:rsidRPr="004E4EC3" w:rsidRDefault="006513A3" w:rsidP="006513A3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6513A3" w:rsidRPr="004E4EC3" w:rsidRDefault="006513A3" w:rsidP="006513A3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«Гатчинская средняя общеобразовательная школа №2»</w:t>
      </w:r>
    </w:p>
    <w:p w:rsidR="006513A3" w:rsidRPr="00702F4C" w:rsidRDefault="006513A3" w:rsidP="006513A3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</w:p>
    <w:p w:rsidR="006513A3" w:rsidRDefault="006513A3" w:rsidP="006513A3">
      <w:pPr>
        <w:tabs>
          <w:tab w:val="left" w:pos="3402"/>
        </w:tabs>
        <w:spacing w:after="0" w:line="36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6513A3" w:rsidRDefault="006513A3" w:rsidP="006513A3">
      <w:pPr>
        <w:tabs>
          <w:tab w:val="left" w:pos="3402"/>
        </w:tabs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Приложение к основной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обще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образовательной </w:t>
      </w:r>
    </w:p>
    <w:p w:rsidR="006513A3" w:rsidRDefault="006513A3" w:rsidP="006513A3">
      <w:pPr>
        <w:tabs>
          <w:tab w:val="left" w:pos="3402"/>
        </w:tabs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программе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основного общего образования, </w:t>
      </w:r>
    </w:p>
    <w:p w:rsidR="006513A3" w:rsidRPr="006513A3" w:rsidRDefault="006513A3" w:rsidP="006513A3">
      <w:pPr>
        <w:tabs>
          <w:tab w:val="left" w:pos="3402"/>
        </w:tabs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утверждённойприказом  №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159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   от «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31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A44D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августа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2016 </w:t>
      </w:r>
    </w:p>
    <w:p w:rsidR="006513A3" w:rsidRDefault="006513A3" w:rsidP="006513A3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6513A3" w:rsidRPr="004E4EC3" w:rsidRDefault="006513A3" w:rsidP="006513A3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6513A3" w:rsidRPr="00CF2ED8" w:rsidRDefault="006513A3" w:rsidP="006513A3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F2ED8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6513A3" w:rsidRPr="00CF2ED8" w:rsidRDefault="006513A3" w:rsidP="006513A3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513A3" w:rsidRPr="00CF2ED8" w:rsidRDefault="006513A3" w:rsidP="006513A3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F2ED8">
        <w:rPr>
          <w:rFonts w:ascii="Times New Roman" w:hAnsi="Times New Roman"/>
          <w:b/>
          <w:sz w:val="28"/>
          <w:szCs w:val="28"/>
          <w:lang w:val="ru-RU"/>
        </w:rPr>
        <w:t>по  биологии</w:t>
      </w:r>
    </w:p>
    <w:p w:rsidR="006513A3" w:rsidRPr="004E4EC3" w:rsidRDefault="006513A3" w:rsidP="006513A3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513A3" w:rsidRDefault="006513A3" w:rsidP="006513A3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для  базового уровня, класс </w:t>
      </w:r>
      <w:r>
        <w:rPr>
          <w:rFonts w:ascii="Times New Roman" w:hAnsi="Times New Roman"/>
          <w:b/>
          <w:sz w:val="24"/>
          <w:szCs w:val="24"/>
          <w:lang w:val="ru-RU"/>
        </w:rPr>
        <w:t>5</w:t>
      </w:r>
    </w:p>
    <w:p w:rsidR="006513A3" w:rsidRPr="004E4EC3" w:rsidRDefault="006513A3" w:rsidP="006513A3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C17939">
        <w:rPr>
          <w:rFonts w:ascii="Times New Roman" w:hAnsi="Times New Roman"/>
          <w:b/>
          <w:sz w:val="24"/>
          <w:szCs w:val="24"/>
          <w:lang w:val="ru-RU"/>
        </w:rPr>
        <w:t>0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.25 часа в неделю </w:t>
      </w:r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 xml:space="preserve">( </w:t>
      </w:r>
      <w:proofErr w:type="gramEnd"/>
      <w:r>
        <w:rPr>
          <w:rFonts w:ascii="Times New Roman" w:hAnsi="Times New Roman"/>
          <w:b/>
          <w:sz w:val="24"/>
          <w:szCs w:val="24"/>
          <w:lang w:val="ru-RU"/>
        </w:rPr>
        <w:t>9 часов  в год )</w:t>
      </w:r>
    </w:p>
    <w:p w:rsidR="006513A3" w:rsidRDefault="006513A3" w:rsidP="006513A3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6513A3" w:rsidRPr="004A44DF" w:rsidRDefault="006513A3" w:rsidP="006513A3">
      <w:pPr>
        <w:tabs>
          <w:tab w:val="left" w:pos="1980"/>
        </w:tabs>
        <w:rPr>
          <w:color w:val="000000"/>
          <w:lang w:val="ru-RU"/>
        </w:rPr>
      </w:pPr>
    </w:p>
    <w:p w:rsidR="006513A3" w:rsidRPr="00466CCE" w:rsidRDefault="006513A3" w:rsidP="006513A3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составлена </w:t>
      </w:r>
      <w:r w:rsidRPr="00466CCE">
        <w:rPr>
          <w:rFonts w:ascii="Times New Roman" w:hAnsi="Times New Roman"/>
          <w:sz w:val="24"/>
          <w:szCs w:val="24"/>
          <w:lang w:val="ru-RU"/>
        </w:rPr>
        <w:t xml:space="preserve"> на основе Федерального Государственного образовательного стандарта основного </w:t>
      </w:r>
      <w:r>
        <w:rPr>
          <w:rFonts w:ascii="Times New Roman" w:hAnsi="Times New Roman"/>
          <w:sz w:val="24"/>
          <w:szCs w:val="24"/>
          <w:lang w:val="ru-RU"/>
        </w:rPr>
        <w:t>общ</w:t>
      </w:r>
      <w:r w:rsidRPr="00466CCE">
        <w:rPr>
          <w:rFonts w:ascii="Times New Roman" w:hAnsi="Times New Roman"/>
          <w:sz w:val="24"/>
          <w:szCs w:val="24"/>
          <w:lang w:val="ru-RU"/>
        </w:rPr>
        <w:t>его образования</w:t>
      </w:r>
    </w:p>
    <w:p w:rsidR="006513A3" w:rsidRPr="00466CCE" w:rsidRDefault="006513A3" w:rsidP="006513A3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sz w:val="24"/>
          <w:szCs w:val="24"/>
          <w:lang w:val="ru-RU"/>
        </w:rPr>
        <w:t xml:space="preserve">Примерной  программы основного общего образования по биологии  </w:t>
      </w:r>
    </w:p>
    <w:p w:rsidR="006513A3" w:rsidRPr="00466CCE" w:rsidRDefault="006513A3" w:rsidP="006513A3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sz w:val="24"/>
          <w:szCs w:val="24"/>
          <w:lang w:val="ru-RU"/>
        </w:rPr>
        <w:t xml:space="preserve">Учебной программы по биологии для 5-9 классов </w:t>
      </w:r>
      <w:r>
        <w:rPr>
          <w:rFonts w:ascii="Times New Roman" w:hAnsi="Times New Roman"/>
          <w:sz w:val="24"/>
          <w:szCs w:val="24"/>
          <w:lang w:val="ru-RU"/>
        </w:rPr>
        <w:t xml:space="preserve">под редакцией </w:t>
      </w:r>
      <w:r w:rsidRPr="00466CCE">
        <w:rPr>
          <w:rFonts w:ascii="Times New Roman" w:hAnsi="Times New Roman"/>
          <w:sz w:val="24"/>
          <w:szCs w:val="24"/>
          <w:lang w:val="ru-RU"/>
        </w:rPr>
        <w:t>Пасечник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466CCE">
        <w:rPr>
          <w:rFonts w:ascii="Times New Roman" w:hAnsi="Times New Roman"/>
          <w:sz w:val="24"/>
          <w:szCs w:val="24"/>
          <w:lang w:val="ru-RU"/>
        </w:rPr>
        <w:t xml:space="preserve"> В.В., Суматохин С.В., Калинова Г.С., Гапонюк З.Г</w:t>
      </w:r>
      <w:r>
        <w:rPr>
          <w:rFonts w:ascii="Times New Roman" w:hAnsi="Times New Roman"/>
          <w:sz w:val="24"/>
          <w:szCs w:val="24"/>
          <w:lang w:val="ru-RU"/>
        </w:rPr>
        <w:t xml:space="preserve"> .</w:t>
      </w:r>
    </w:p>
    <w:p w:rsidR="006513A3" w:rsidRDefault="006513A3" w:rsidP="006513A3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6513A3" w:rsidRDefault="006513A3" w:rsidP="006513A3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6513A3" w:rsidRDefault="006513A3" w:rsidP="006513A3">
      <w:pPr>
        <w:spacing w:after="0" w:line="240" w:lineRule="atLeast"/>
        <w:ind w:left="284" w:firstLine="426"/>
        <w:jc w:val="righ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Разработчик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4E4EC3">
        <w:rPr>
          <w:rFonts w:ascii="Times New Roman" w:hAnsi="Times New Roman"/>
          <w:sz w:val="24"/>
          <w:szCs w:val="24"/>
          <w:lang w:val="ru-RU"/>
        </w:rPr>
        <w:t xml:space="preserve"> программы:  </w:t>
      </w:r>
    </w:p>
    <w:p w:rsidR="006513A3" w:rsidRDefault="006513A3" w:rsidP="006513A3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4E4EC3">
        <w:rPr>
          <w:rFonts w:ascii="Times New Roman" w:hAnsi="Times New Roman"/>
          <w:b/>
          <w:sz w:val="24"/>
          <w:szCs w:val="24"/>
          <w:lang w:val="ru-RU"/>
        </w:rPr>
        <w:t xml:space="preserve">Зубова А.Л.,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Пономарева Е.В., </w:t>
      </w:r>
      <w:r w:rsidRPr="004E4EC3">
        <w:rPr>
          <w:rFonts w:ascii="Times New Roman" w:hAnsi="Times New Roman"/>
          <w:b/>
          <w:sz w:val="24"/>
          <w:szCs w:val="24"/>
          <w:lang w:val="ru-RU"/>
        </w:rPr>
        <w:t>Беляева М.М.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, Сташевская И.М.</w:t>
      </w:r>
    </w:p>
    <w:p w:rsidR="006513A3" w:rsidRDefault="006513A3" w:rsidP="006513A3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6513A3" w:rsidRDefault="006513A3" w:rsidP="006513A3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6513A3" w:rsidRDefault="006513A3" w:rsidP="006513A3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6513A3" w:rsidRDefault="006513A3" w:rsidP="006513A3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6513A3" w:rsidRDefault="006513A3" w:rsidP="006513A3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6513A3" w:rsidRDefault="006513A3" w:rsidP="006513A3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Раб</w:t>
      </w:r>
      <w:r>
        <w:rPr>
          <w:rFonts w:ascii="Times New Roman" w:hAnsi="Times New Roman"/>
          <w:sz w:val="24"/>
          <w:szCs w:val="24"/>
          <w:lang w:val="ru-RU"/>
        </w:rPr>
        <w:t>очая программа по биологии для 5-9</w:t>
      </w:r>
      <w:r w:rsidRPr="004E4EC3">
        <w:rPr>
          <w:rFonts w:ascii="Times New Roman" w:hAnsi="Times New Roman"/>
          <w:sz w:val="24"/>
          <w:szCs w:val="24"/>
          <w:lang w:val="ru-RU"/>
        </w:rPr>
        <w:t xml:space="preserve"> класса общеобразовательной  основной школы составлена на основе:</w:t>
      </w:r>
    </w:p>
    <w:p w:rsidR="006513A3" w:rsidRPr="004E4EC3" w:rsidRDefault="006513A3" w:rsidP="006513A3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bCs/>
          <w:sz w:val="24"/>
          <w:szCs w:val="24"/>
          <w:lang w:val="ru-RU"/>
        </w:rPr>
      </w:pPr>
      <w:r w:rsidRPr="004E4EC3">
        <w:rPr>
          <w:rFonts w:ascii="Times New Roman" w:hAnsi="Times New Roman"/>
          <w:bCs/>
          <w:sz w:val="24"/>
          <w:szCs w:val="24"/>
          <w:lang w:val="ru-RU"/>
        </w:rPr>
        <w:t>Федеральный закон от 29.12.2012 №273-ФЗ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4E4EC3">
        <w:rPr>
          <w:rFonts w:ascii="Times New Roman" w:hAnsi="Times New Roman"/>
          <w:bCs/>
          <w:sz w:val="24"/>
          <w:szCs w:val="24"/>
          <w:lang w:val="ru-RU"/>
        </w:rPr>
        <w:t xml:space="preserve"> «Об образовании 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в </w:t>
      </w:r>
      <w:r w:rsidRPr="004E4EC3">
        <w:rPr>
          <w:rFonts w:ascii="Times New Roman" w:hAnsi="Times New Roman"/>
          <w:bCs/>
          <w:sz w:val="24"/>
          <w:szCs w:val="24"/>
          <w:lang w:val="ru-RU"/>
        </w:rPr>
        <w:t xml:space="preserve">Российской Федерации» </w:t>
      </w:r>
    </w:p>
    <w:p w:rsidR="006513A3" w:rsidRPr="00927F27" w:rsidRDefault="006513A3" w:rsidP="006513A3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bCs/>
          <w:sz w:val="24"/>
          <w:szCs w:val="24"/>
          <w:lang w:val="ru-RU"/>
        </w:rPr>
      </w:pPr>
      <w:r w:rsidRPr="00927F27">
        <w:rPr>
          <w:rFonts w:ascii="Times New Roman" w:hAnsi="Times New Roman"/>
          <w:bCs/>
          <w:sz w:val="24"/>
          <w:szCs w:val="24"/>
          <w:lang w:val="ru-RU"/>
        </w:rPr>
        <w:t xml:space="preserve"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927F27">
          <w:rPr>
            <w:rFonts w:ascii="Times New Roman" w:hAnsi="Times New Roman"/>
            <w:bCs/>
            <w:sz w:val="24"/>
            <w:szCs w:val="24"/>
            <w:lang w:val="ru-RU"/>
          </w:rPr>
          <w:t>2010 г</w:t>
        </w:r>
      </w:smartTag>
      <w:r w:rsidRPr="00927F27">
        <w:rPr>
          <w:rFonts w:ascii="Times New Roman" w:hAnsi="Times New Roman"/>
          <w:bCs/>
          <w:sz w:val="24"/>
          <w:szCs w:val="24"/>
          <w:lang w:val="ru-RU"/>
        </w:rPr>
        <w:t>. № 1897, зарегистрирован Минюстом России 01 февраля 2011 года, регистрационный номер 19644)</w:t>
      </w:r>
    </w:p>
    <w:p w:rsidR="006513A3" w:rsidRPr="004E4EC3" w:rsidRDefault="006513A3" w:rsidP="006513A3">
      <w:pPr>
        <w:pStyle w:val="Default"/>
        <w:numPr>
          <w:ilvl w:val="0"/>
          <w:numId w:val="1"/>
        </w:numPr>
        <w:spacing w:line="240" w:lineRule="atLeast"/>
        <w:ind w:left="284" w:firstLine="426"/>
        <w:jc w:val="both"/>
        <w:rPr>
          <w:color w:val="auto"/>
        </w:rPr>
      </w:pPr>
      <w:r w:rsidRPr="004E4EC3">
        <w:rPr>
          <w:color w:val="auto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Министерством образования и науки России от 4 октября </w:t>
      </w:r>
      <w:smartTag w:uri="urn:schemas-microsoft-com:office:smarttags" w:element="metricconverter">
        <w:smartTagPr>
          <w:attr w:name="ProductID" w:val="2010 г"/>
        </w:smartTagPr>
        <w:r w:rsidRPr="004E4EC3">
          <w:rPr>
            <w:color w:val="auto"/>
          </w:rPr>
          <w:t>2010 г</w:t>
        </w:r>
      </w:smartTag>
      <w:r w:rsidRPr="004E4EC3">
        <w:rPr>
          <w:color w:val="auto"/>
        </w:rPr>
        <w:t xml:space="preserve">. № 986, зарегистрированы в Министерстве юстиции России 3 февраля </w:t>
      </w:r>
      <w:smartTag w:uri="urn:schemas-microsoft-com:office:smarttags" w:element="metricconverter">
        <w:smartTagPr>
          <w:attr w:name="ProductID" w:val="2011 г"/>
        </w:smartTagPr>
        <w:r w:rsidRPr="004E4EC3">
          <w:rPr>
            <w:color w:val="auto"/>
          </w:rPr>
          <w:t>2011 г</w:t>
        </w:r>
      </w:smartTag>
      <w:r w:rsidRPr="004E4EC3">
        <w:rPr>
          <w:color w:val="auto"/>
        </w:rPr>
        <w:t xml:space="preserve">., регистрационный номер 19682); </w:t>
      </w:r>
    </w:p>
    <w:p w:rsidR="006513A3" w:rsidRPr="004A44DF" w:rsidRDefault="006513A3" w:rsidP="006513A3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284" w:firstLine="426"/>
        <w:rPr>
          <w:rFonts w:ascii="Times New Roman" w:hAnsi="Times New Roman"/>
          <w:spacing w:val="-5"/>
          <w:sz w:val="24"/>
          <w:szCs w:val="24"/>
          <w:lang w:val="ru-RU"/>
        </w:rPr>
      </w:pPr>
      <w:r w:rsidRPr="004A44DF">
        <w:rPr>
          <w:rFonts w:ascii="Times New Roman" w:hAnsi="Times New Roman"/>
          <w:sz w:val="24"/>
          <w:szCs w:val="24"/>
          <w:lang w:val="ru-RU"/>
        </w:rPr>
        <w:t>Федеральный перечень учебников, рекомендованных Министерством образования и науки РФ к использованию в образовательном процессе, в образовательных учреждениях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6513A3" w:rsidRPr="004E4EC3" w:rsidRDefault="006513A3" w:rsidP="006513A3">
      <w:pPr>
        <w:numPr>
          <w:ilvl w:val="0"/>
          <w:numId w:val="1"/>
        </w:numPr>
        <w:shd w:val="clear" w:color="auto" w:fill="FFFFFF"/>
        <w:spacing w:after="0" w:line="240" w:lineRule="atLeast"/>
        <w:ind w:left="284" w:firstLine="426"/>
        <w:rPr>
          <w:rFonts w:ascii="Times New Roman" w:hAnsi="Times New Roman"/>
          <w:spacing w:val="-5"/>
          <w:sz w:val="24"/>
          <w:szCs w:val="24"/>
          <w:lang w:val="ru-RU"/>
        </w:rPr>
      </w:pPr>
      <w:r w:rsidRPr="004A44DF">
        <w:rPr>
          <w:rFonts w:ascii="Times New Roman" w:hAnsi="Times New Roman"/>
          <w:spacing w:val="-5"/>
          <w:sz w:val="24"/>
          <w:szCs w:val="24"/>
          <w:lang w:val="ru-RU"/>
        </w:rPr>
        <w:t xml:space="preserve">Примерная программа по биологии 5-9 </w:t>
      </w:r>
      <w:proofErr w:type="spellStart"/>
      <w:r w:rsidRPr="004A44DF">
        <w:rPr>
          <w:rFonts w:ascii="Times New Roman" w:hAnsi="Times New Roman"/>
          <w:spacing w:val="-5"/>
          <w:sz w:val="24"/>
          <w:szCs w:val="24"/>
          <w:lang w:val="ru-RU"/>
        </w:rPr>
        <w:t>кл</w:t>
      </w:r>
      <w:proofErr w:type="spellEnd"/>
      <w:r w:rsidR="00C17939">
        <w:rPr>
          <w:rFonts w:ascii="Times New Roman" w:hAnsi="Times New Roman"/>
          <w:spacing w:val="-5"/>
          <w:sz w:val="24"/>
          <w:szCs w:val="24"/>
          <w:lang w:val="ru-RU"/>
        </w:rPr>
        <w:t xml:space="preserve"> .</w:t>
      </w:r>
    </w:p>
    <w:p w:rsidR="006513A3" w:rsidRPr="00C17939" w:rsidRDefault="006513A3" w:rsidP="006513A3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Программа 5-9 классы. Пасечник В.В., Суматохин С.В., Калинова Г.С., Швецов Г.Г.  </w:t>
      </w:r>
      <w:r w:rsidR="00C17939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</w:p>
    <w:p w:rsidR="006513A3" w:rsidRPr="004E4EC3" w:rsidRDefault="006513A3" w:rsidP="006513A3">
      <w:pPr>
        <w:shd w:val="clear" w:color="auto" w:fill="FFFFFF"/>
        <w:spacing w:after="0" w:line="240" w:lineRule="atLeast"/>
        <w:rPr>
          <w:rFonts w:ascii="Times New Roman" w:hAnsi="Times New Roman"/>
          <w:b/>
          <w:bCs/>
          <w:spacing w:val="-6"/>
          <w:sz w:val="24"/>
          <w:szCs w:val="24"/>
          <w:lang w:val="ru-RU"/>
        </w:rPr>
      </w:pPr>
    </w:p>
    <w:p w:rsidR="006513A3" w:rsidRPr="00CC6D6D" w:rsidRDefault="006513A3" w:rsidP="006513A3">
      <w:pPr>
        <w:shd w:val="clear" w:color="auto" w:fill="FFFFFF"/>
        <w:tabs>
          <w:tab w:val="left" w:pos="10773"/>
        </w:tabs>
        <w:spacing w:after="0" w:line="240" w:lineRule="atLeast"/>
        <w:ind w:left="284" w:firstLine="426"/>
        <w:rPr>
          <w:rFonts w:ascii="Times New Roman" w:hAnsi="Times New Roman"/>
          <w:spacing w:val="-7"/>
          <w:sz w:val="24"/>
          <w:szCs w:val="24"/>
          <w:lang w:val="ru-RU"/>
        </w:rPr>
      </w:pPr>
      <w:r w:rsidRPr="004E4EC3">
        <w:rPr>
          <w:rFonts w:ascii="Times New Roman" w:hAnsi="Times New Roman"/>
          <w:spacing w:val="-7"/>
          <w:sz w:val="24"/>
          <w:szCs w:val="24"/>
          <w:lang w:val="ru-RU"/>
        </w:rPr>
        <w:t xml:space="preserve">В соответствии с Федеральным </w:t>
      </w:r>
      <w:r>
        <w:rPr>
          <w:rFonts w:ascii="Times New Roman" w:hAnsi="Times New Roman"/>
          <w:spacing w:val="-7"/>
          <w:sz w:val="24"/>
          <w:szCs w:val="24"/>
          <w:lang w:val="ru-RU"/>
        </w:rPr>
        <w:t xml:space="preserve">государственным образовательным стандартом </w:t>
      </w:r>
      <w:r w:rsidRPr="004E4EC3">
        <w:rPr>
          <w:rFonts w:ascii="Times New Roman" w:hAnsi="Times New Roman"/>
          <w:spacing w:val="-6"/>
          <w:sz w:val="24"/>
          <w:szCs w:val="24"/>
          <w:lang w:val="ru-RU"/>
        </w:rPr>
        <w:t xml:space="preserve">для образовательных учреждений </w:t>
      </w: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Российской Федерации на обязательное изучение биологии на этапе </w:t>
      </w:r>
      <w:r>
        <w:rPr>
          <w:rFonts w:ascii="Times New Roman" w:hAnsi="Times New Roman"/>
          <w:spacing w:val="-5"/>
          <w:sz w:val="24"/>
          <w:szCs w:val="24"/>
          <w:lang w:val="ru-RU"/>
        </w:rPr>
        <w:t xml:space="preserve">заочного , </w:t>
      </w: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основного общего </w:t>
      </w:r>
      <w:r w:rsidRPr="004E4EC3">
        <w:rPr>
          <w:rFonts w:ascii="Times New Roman" w:hAnsi="Times New Roman"/>
          <w:spacing w:val="-2"/>
          <w:sz w:val="24"/>
          <w:szCs w:val="24"/>
          <w:lang w:val="ru-RU"/>
        </w:rPr>
        <w:t xml:space="preserve">образования </w:t>
      </w:r>
      <w:r>
        <w:rPr>
          <w:rFonts w:ascii="Times New Roman" w:hAnsi="Times New Roman"/>
          <w:spacing w:val="-2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sz w:val="24"/>
          <w:szCs w:val="24"/>
          <w:lang w:val="ru-RU"/>
        </w:rPr>
        <w:t xml:space="preserve">5 </w:t>
      </w:r>
      <w:r w:rsidRPr="00CC6D6D">
        <w:rPr>
          <w:rFonts w:ascii="Times New Roman" w:hAnsi="Times New Roman"/>
          <w:sz w:val="24"/>
          <w:szCs w:val="24"/>
          <w:lang w:val="ru-RU"/>
        </w:rPr>
        <w:t>классе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C6D6D">
        <w:rPr>
          <w:rFonts w:ascii="Times New Roman" w:hAnsi="Times New Roman"/>
          <w:sz w:val="24"/>
          <w:szCs w:val="24"/>
          <w:lang w:val="ru-RU"/>
        </w:rPr>
        <w:t xml:space="preserve">учебным планом школы из </w:t>
      </w:r>
      <w:r>
        <w:rPr>
          <w:rFonts w:ascii="Times New Roman" w:hAnsi="Times New Roman"/>
          <w:sz w:val="24"/>
          <w:szCs w:val="24"/>
          <w:lang w:val="ru-RU"/>
        </w:rPr>
        <w:t xml:space="preserve"> обязательной части отводится  9  часов</w:t>
      </w:r>
      <w:r w:rsidRPr="00CC6D6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в год из расчета 0,25 </w:t>
      </w:r>
      <w:r w:rsidRPr="00CC6D6D">
        <w:rPr>
          <w:rFonts w:ascii="Times New Roman" w:hAnsi="Times New Roman"/>
          <w:sz w:val="24"/>
          <w:szCs w:val="24"/>
          <w:lang w:val="ru-RU"/>
        </w:rPr>
        <w:t>час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CC6D6D">
        <w:rPr>
          <w:rFonts w:ascii="Times New Roman" w:hAnsi="Times New Roman"/>
          <w:sz w:val="24"/>
          <w:szCs w:val="24"/>
          <w:lang w:val="ru-RU"/>
        </w:rPr>
        <w:t xml:space="preserve"> в неделю</w:t>
      </w:r>
      <w:r w:rsidRPr="00CC6D6D">
        <w:rPr>
          <w:sz w:val="22"/>
          <w:szCs w:val="22"/>
          <w:lang w:val="ru-RU"/>
        </w:rPr>
        <w:t>.</w:t>
      </w:r>
    </w:p>
    <w:p w:rsidR="006513A3" w:rsidRDefault="006513A3" w:rsidP="006513A3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6513A3" w:rsidRDefault="006513A3" w:rsidP="006513A3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  <w:lang w:val="ru-RU"/>
        </w:rPr>
        <w:t>Предметные р</w:t>
      </w:r>
      <w:r w:rsidRPr="004E4EC3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езультаты освоения курса биологии </w:t>
      </w:r>
    </w:p>
    <w:p w:rsidR="006513A3" w:rsidRPr="0093172F" w:rsidRDefault="006513A3" w:rsidP="006513A3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93172F">
        <w:rPr>
          <w:rFonts w:ascii="Times New Roman" w:hAnsi="Times New Roman"/>
          <w:b/>
          <w:sz w:val="24"/>
          <w:szCs w:val="24"/>
          <w:lang w:val="ru-RU"/>
        </w:rPr>
        <w:t>Выпускник научится:</w:t>
      </w:r>
    </w:p>
    <w:p w:rsidR="006513A3" w:rsidRPr="004E4EC3" w:rsidRDefault="006513A3" w:rsidP="006513A3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6513A3" w:rsidRPr="004E4EC3" w:rsidRDefault="006513A3" w:rsidP="006513A3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6513A3" w:rsidRPr="004E4EC3" w:rsidRDefault="006513A3" w:rsidP="006513A3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6513A3" w:rsidRPr="004E4EC3" w:rsidRDefault="006513A3" w:rsidP="006513A3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6513A3" w:rsidRPr="0093172F" w:rsidRDefault="006513A3" w:rsidP="006513A3">
      <w:pPr>
        <w:spacing w:after="0" w:line="240" w:lineRule="atLeast"/>
        <w:ind w:firstLine="454"/>
        <w:rPr>
          <w:rFonts w:ascii="Times New Roman" w:hAnsi="Times New Roman"/>
          <w:b/>
          <w:sz w:val="24"/>
          <w:szCs w:val="24"/>
          <w:lang w:val="ru-RU"/>
        </w:rPr>
      </w:pPr>
      <w:r w:rsidRPr="0093172F">
        <w:rPr>
          <w:rFonts w:ascii="Times New Roman" w:hAnsi="Times New Roman"/>
          <w:b/>
          <w:sz w:val="24"/>
          <w:szCs w:val="24"/>
          <w:lang w:val="ru-RU"/>
        </w:rPr>
        <w:t>Выпускник получит возможность научиться:</w:t>
      </w:r>
    </w:p>
    <w:p w:rsidR="006513A3" w:rsidRPr="004E4EC3" w:rsidRDefault="006513A3" w:rsidP="006513A3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соблюдать правила работы в кабинете биологии, с биологическими приборами и инструментами;</w:t>
      </w:r>
    </w:p>
    <w:p w:rsidR="006513A3" w:rsidRPr="004E4EC3" w:rsidRDefault="006513A3" w:rsidP="006513A3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6513A3" w:rsidRPr="004E4EC3" w:rsidRDefault="006513A3" w:rsidP="006513A3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выделять эстетические достоинства объектов живой природы;</w:t>
      </w:r>
    </w:p>
    <w:p w:rsidR="006513A3" w:rsidRPr="004E4EC3" w:rsidRDefault="006513A3" w:rsidP="006513A3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осознанно соблюдать основные принципы и правила отношения к живой природе;</w:t>
      </w:r>
    </w:p>
    <w:p w:rsidR="006513A3" w:rsidRPr="004E4EC3" w:rsidRDefault="006513A3" w:rsidP="006513A3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6513A3" w:rsidRPr="004E4EC3" w:rsidRDefault="006513A3" w:rsidP="006513A3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6513A3" w:rsidRDefault="006513A3" w:rsidP="006513A3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выбирать целевые и смысловые установки в своих действиях и поступках по отношению к живой природе.</w:t>
      </w:r>
    </w:p>
    <w:p w:rsidR="006513A3" w:rsidRDefault="006513A3" w:rsidP="006513A3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</w:p>
    <w:p w:rsidR="006513A3" w:rsidRDefault="006513A3" w:rsidP="006513A3">
      <w:pPr>
        <w:spacing w:after="0" w:line="240" w:lineRule="atLeast"/>
        <w:ind w:left="1211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Планируемые резу</w:t>
      </w:r>
      <w:r>
        <w:rPr>
          <w:rFonts w:ascii="Times New Roman" w:hAnsi="Times New Roman"/>
          <w:b/>
          <w:sz w:val="24"/>
          <w:szCs w:val="24"/>
          <w:lang w:val="ru-RU"/>
        </w:rPr>
        <w:t>льтаты изучения курса биологии:</w:t>
      </w:r>
    </w:p>
    <w:p w:rsidR="006513A3" w:rsidRPr="004E4EC3" w:rsidRDefault="006513A3" w:rsidP="006513A3">
      <w:p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</w:p>
    <w:p w:rsidR="006513A3" w:rsidRPr="004E4EC3" w:rsidRDefault="006513A3" w:rsidP="006513A3">
      <w:pPr>
        <w:numPr>
          <w:ilvl w:val="0"/>
          <w:numId w:val="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системы научных знаний о живой природе и закономерностях ее развития, исторически быстром сокращении биологического разнообразия в биосфере в результате деятельности человека для создания естественнонаучной картины мира,</w:t>
      </w:r>
    </w:p>
    <w:p w:rsidR="006513A3" w:rsidRPr="004E4EC3" w:rsidRDefault="006513A3" w:rsidP="006513A3">
      <w:pPr>
        <w:numPr>
          <w:ilvl w:val="0"/>
          <w:numId w:val="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экосистемной организации жизни, о взаимосвязи живого и неживого в биосфере, наследственности и изменчивости, овладение понятийным аппаратом биологии.</w:t>
      </w:r>
    </w:p>
    <w:p w:rsidR="006513A3" w:rsidRPr="004E4EC3" w:rsidRDefault="006513A3" w:rsidP="006513A3">
      <w:pPr>
        <w:numPr>
          <w:ilvl w:val="0"/>
          <w:numId w:val="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проведение экологического мониторинга в окружающей среде,</w:t>
      </w:r>
    </w:p>
    <w:p w:rsidR="006513A3" w:rsidRPr="004E4EC3" w:rsidRDefault="006513A3" w:rsidP="006513A3">
      <w:pPr>
        <w:numPr>
          <w:ilvl w:val="0"/>
          <w:numId w:val="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животных,</w:t>
      </w:r>
    </w:p>
    <w:p w:rsidR="006513A3" w:rsidRPr="004E4EC3" w:rsidRDefault="006513A3" w:rsidP="006513A3">
      <w:pPr>
        <w:numPr>
          <w:ilvl w:val="0"/>
          <w:numId w:val="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среды,</w:t>
      </w:r>
    </w:p>
    <w:p w:rsidR="006513A3" w:rsidRDefault="006513A3" w:rsidP="006513A3">
      <w:pPr>
        <w:numPr>
          <w:ilvl w:val="0"/>
          <w:numId w:val="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Освоение приемов оказания первой помощи, рациональной организации труда и отдыха, выращивания и размножения культурных растенй и домашних животных, ухода за ними.</w:t>
      </w:r>
    </w:p>
    <w:p w:rsidR="006513A3" w:rsidRDefault="006513A3" w:rsidP="006513A3">
      <w:pPr>
        <w:spacing w:after="0" w:line="240" w:lineRule="atLeast"/>
        <w:ind w:left="1211"/>
        <w:rPr>
          <w:rFonts w:ascii="Times New Roman" w:hAnsi="Times New Roman"/>
          <w:b/>
          <w:sz w:val="24"/>
          <w:szCs w:val="24"/>
          <w:lang w:val="ru-RU"/>
        </w:rPr>
      </w:pPr>
    </w:p>
    <w:p w:rsidR="006513A3" w:rsidRPr="004E4EC3" w:rsidRDefault="006513A3" w:rsidP="006513A3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u w:val="single"/>
          <w:lang w:val="ru-RU"/>
        </w:rPr>
        <w:t>Содержание курса биологии представляет собой первую ступень конкретизации положений, содержащихся в фундаментальном ядре содержания общего образования.</w:t>
      </w:r>
    </w:p>
    <w:p w:rsidR="006513A3" w:rsidRPr="004E4EC3" w:rsidRDefault="006513A3" w:rsidP="006513A3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4E4EC3">
        <w:rPr>
          <w:rFonts w:ascii="Times New Roman" w:hAnsi="Times New Roman"/>
          <w:sz w:val="24"/>
          <w:szCs w:val="24"/>
        </w:rPr>
        <w:t>Курс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4EC3">
        <w:rPr>
          <w:rFonts w:ascii="Times New Roman" w:hAnsi="Times New Roman"/>
          <w:sz w:val="24"/>
          <w:szCs w:val="24"/>
        </w:rPr>
        <w:t>биологии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4EC3">
        <w:rPr>
          <w:rFonts w:ascii="Times New Roman" w:hAnsi="Times New Roman"/>
          <w:sz w:val="24"/>
          <w:szCs w:val="24"/>
        </w:rPr>
        <w:t>включает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4EC3">
        <w:rPr>
          <w:rFonts w:ascii="Times New Roman" w:hAnsi="Times New Roman"/>
          <w:sz w:val="24"/>
          <w:szCs w:val="24"/>
        </w:rPr>
        <w:t>разделы</w:t>
      </w:r>
      <w:proofErr w:type="spellEnd"/>
      <w:r w:rsidRPr="004E4EC3">
        <w:rPr>
          <w:rFonts w:ascii="Times New Roman" w:hAnsi="Times New Roman"/>
          <w:sz w:val="24"/>
          <w:szCs w:val="24"/>
        </w:rPr>
        <w:t xml:space="preserve">: </w:t>
      </w:r>
    </w:p>
    <w:p w:rsidR="006513A3" w:rsidRPr="004E4EC3" w:rsidRDefault="006513A3" w:rsidP="006513A3">
      <w:pPr>
        <w:numPr>
          <w:ilvl w:val="0"/>
          <w:numId w:val="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4E4EC3">
        <w:rPr>
          <w:rFonts w:ascii="Times New Roman" w:hAnsi="Times New Roman"/>
          <w:sz w:val="24"/>
          <w:szCs w:val="24"/>
        </w:rPr>
        <w:t>Живыеорганизмы</w:t>
      </w:r>
      <w:proofErr w:type="spellEnd"/>
      <w:r w:rsidRPr="004E4EC3">
        <w:rPr>
          <w:rFonts w:ascii="Times New Roman" w:hAnsi="Times New Roman"/>
          <w:sz w:val="24"/>
          <w:szCs w:val="24"/>
        </w:rPr>
        <w:t>.</w:t>
      </w:r>
    </w:p>
    <w:p w:rsidR="006513A3" w:rsidRPr="0093172F" w:rsidRDefault="006513A3" w:rsidP="006513A3">
      <w:pPr>
        <w:numPr>
          <w:ilvl w:val="0"/>
          <w:numId w:val="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93172F">
        <w:rPr>
          <w:rFonts w:ascii="Times New Roman" w:hAnsi="Times New Roman"/>
          <w:sz w:val="24"/>
          <w:szCs w:val="24"/>
        </w:rPr>
        <w:t>Человек</w:t>
      </w:r>
      <w:proofErr w:type="spellEnd"/>
      <w:r w:rsidRPr="0093172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3172F">
        <w:rPr>
          <w:rFonts w:ascii="Times New Roman" w:hAnsi="Times New Roman"/>
          <w:sz w:val="24"/>
          <w:szCs w:val="24"/>
        </w:rPr>
        <w:t>егоздоровье</w:t>
      </w:r>
      <w:proofErr w:type="spellEnd"/>
      <w:r w:rsidRPr="0093172F">
        <w:rPr>
          <w:rFonts w:ascii="Times New Roman" w:hAnsi="Times New Roman"/>
          <w:sz w:val="24"/>
          <w:szCs w:val="24"/>
        </w:rPr>
        <w:t>.</w:t>
      </w:r>
    </w:p>
    <w:p w:rsidR="006513A3" w:rsidRPr="0093172F" w:rsidRDefault="006513A3" w:rsidP="006513A3">
      <w:pPr>
        <w:numPr>
          <w:ilvl w:val="0"/>
          <w:numId w:val="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proofErr w:type="spellStart"/>
      <w:r w:rsidRPr="0093172F">
        <w:rPr>
          <w:rFonts w:ascii="Times New Roman" w:hAnsi="Times New Roman"/>
          <w:sz w:val="24"/>
          <w:szCs w:val="24"/>
        </w:rPr>
        <w:t>Общиебиологическиезакономерности</w:t>
      </w:r>
      <w:proofErr w:type="spellEnd"/>
      <w:r w:rsidRPr="0093172F">
        <w:rPr>
          <w:rFonts w:ascii="Times New Roman" w:hAnsi="Times New Roman"/>
          <w:sz w:val="24"/>
          <w:szCs w:val="24"/>
        </w:rPr>
        <w:t>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1. Живые организмы.</w:t>
      </w:r>
    </w:p>
    <w:p w:rsidR="006513A3" w:rsidRPr="004E4EC3" w:rsidRDefault="006513A3" w:rsidP="006513A3">
      <w:pPr>
        <w:spacing w:after="0" w:line="240" w:lineRule="atLeast"/>
        <w:ind w:firstLine="708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Биология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 Клеточное строение организмов.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Правила работы в кабинете биологии, с биологическими приборами и инструментами.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Бактерии. Многообразие бактерий. Роль бактерий в природе и жизни человека. Бактерии – возбудители заболеваний. Меры профилактики заболеваний, вызываемых бактериями.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Грибы. Многообразие грибов, их роль в природе и жизни человека. Съедобные и ядовитые грибы. Оказание приемов первой помощи при отравлении грибами.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Лишайники. Роль лишайников в природе и жизни человека.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Вирусы – неклеточные формы. Заболевания, вызываемые вирусами. Меры профилактики заболеваний.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Растения. Клетки, ткани и органы растений. Процессы жизнедеятельности: обмен веществ и превращение энергии, питание, фотосинтез, дыхание, удаление продуктов обмена, транспорт веществ. Регуляция процессов жизнедеятельности. Движение. Рост, развитие и размножение. Многообразие растений, принципы их классификации. Водоросли, мхи, папоротники, голосеменные и покрытосеменные растения. Значение растений в природе и жизни человека. Важнейшие сельскохозяйственные культуры. Ядовитые растения. Охрана редких и исчезающих видов растений. Основные растительные сообщества. Усложнение растений в процессе эволюции.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Животные. Строение животных. Процессы жизнедеятельности и их регуляции у животных. Размножение, рост и развитие. Поведение. Раздражимость. Рефлексы. Инстинкты. Многообразие (типы, классы хордовых) животных, их роль в природе и жизни человека. Сельскохозяйственные и домашние животные. Профилактика заболеваний, вызываемых животными. Усложнение животных в процессе эволюции. Приспособление к различным средам обитания. Охрана редких и исчезающих видов.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Лабораторные и практические работы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Устройство увеличительных приборов и правила работы с ними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Приготовление микропрепарата кожицы чешуи лука.</w:t>
      </w:r>
    </w:p>
    <w:p w:rsidR="006513A3" w:rsidRPr="00702F4C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органов цветкового растения.</w:t>
      </w:r>
    </w:p>
    <w:p w:rsidR="006513A3" w:rsidRPr="00702F4C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строения позвоночного животного.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Передвижение воды и минеральных веществ в растении.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семян однодольных и двудольных растений.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Изучения строения водорослей.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мхов (на местных видах).</w:t>
      </w:r>
    </w:p>
    <w:p w:rsidR="006513A3" w:rsidRPr="00702F4C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строения папоротника (хвоща).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голосеменных растений.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плесневых грибов.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Вегетативное размножение комнатных растений.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одноклеточных животных.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внешнего строения дождевого червя, наблюдение за его передвижением и реакциями на раздражения.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моллюсков по влажным препаратам.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многообразия членистоногих по коллекциям.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рыб.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птиц.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куриного яйца.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млекопитающих.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Экскурсии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Разнообразие и роль членистоногих в природе.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Разнообразие птиц и млекопитающих.</w:t>
      </w:r>
    </w:p>
    <w:p w:rsidR="006513A3" w:rsidRPr="004E4EC3" w:rsidRDefault="006513A3" w:rsidP="006513A3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2. Человек и его здоровье.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Человек и окружающая среда. Природная и социальная среда обитания человека. Защита среды обитания человека.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Общие сведения об организме человека. Место человека в системе органического мира. Черты сходства  и различия человека с животными. Строение организма человека: клетка, ткани, органы, системы органов. Методы изучения организма человека.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Опора и движение. Опорно-двигательная система. Профилактика травматизма. Значение физических упражнений и культура труда. Первая помощь при травмах опорно-двигательной системы.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Транспорт веществ. Внутренняя среда организма, значение ее постоянства. Кровеносная и лимфатическая системы. Кровь, группы крови. Лимфа. Переливание крови. Иммунитет, антитела, аллергические реакции. Строение и работа сердца. Кровяное давление и пульс. Приемы оказания медицинской помощи при кровотечениях.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Дыхание. Дыхательная система. Строение органов дыхания, регуляция дыхания. Газообмен в легких и тканях. Гигиена органов дыхания. Заболевания органов дыхания и их предупреждение. Приемы оказания первой помощи при отравлении угарным газом, спасении утопающего. Инфекционные заболевания и меры профилактики. Вред табакокурения.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Питание. Пищеварение. Пищеварительная система. Нарушение работы пищеварительной системы и их профилактика.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Обмен веществ и превращение энергии в организме. Пластический и энергетический обмен. Обмен воды, минеральных солей, белков, углеводов и жиров. Витамины. Рациональное питание. Нормы и режим  питания.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Покровы тела. Строение и функции кожи. Роль кожи в терморегуляции. Уход за кожей, волосами, ногтями. Приемы оказания первой медицинской помощи при травмах, ожогах, обморожениях и их профилактика. Закаливание организма.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Выделение. Строение и функции выделительной системы. Заболевания органов мочевыделительной системы и их предупреждение.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Размножение и развитие. Половые железы и половые клетки. Половое созревание. Инфекции, передающиеся половым путем, их профилактика. ВИЧ – инфекция и ее профилактика. Наследственные заболевания. Медико-генетическое консультирование. Оплодотворение, внутриутробное развитие. Беременность. Вредное влияние на развитие организма курения, употребления алкоголя, наркотиков. Роды. Развитие после рождения.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Органы чувств. Строение и функции органов зрения и слуха. Нарушение зрения и слуха, их предупреждение. Вестибулярный аппарат. Мышечное и кожное чувства. Обоняние. Вкус.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Нейрогуморальная регуляция. Процессов жизнедеятельности организма. Нервная система. Гормоны, механизмы их действия на клетки. Нарушения деятельности нервной и эндокринной систем и их предупреждение.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и одаренность. Межличностные отношения. Роль обучения и воспитания.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Здоровый образ жизни. Соблюдение санитарно-гигиенических норм и правил здорового образа жизни. Факторы риска: стрессы, гиподинамия, переутомление, переохлаждение. Вредные и полезные привычки, их влияние на состояние здоровья.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Лабораторные и практические работы:</w:t>
      </w:r>
    </w:p>
    <w:p w:rsidR="006513A3" w:rsidRPr="004E4EC3" w:rsidRDefault="006513A3" w:rsidP="006513A3">
      <w:pPr>
        <w:numPr>
          <w:ilvl w:val="0"/>
          <w:numId w:val="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Строение клеток и тканей.</w:t>
      </w:r>
    </w:p>
    <w:p w:rsidR="006513A3" w:rsidRPr="004E4EC3" w:rsidRDefault="006513A3" w:rsidP="006513A3">
      <w:pPr>
        <w:numPr>
          <w:ilvl w:val="0"/>
          <w:numId w:val="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Пальценосная проба и особенности движений, связанных  с функцией мозжечка.</w:t>
      </w:r>
    </w:p>
    <w:p w:rsidR="006513A3" w:rsidRPr="004E4EC3" w:rsidRDefault="006513A3" w:rsidP="006513A3">
      <w:pPr>
        <w:numPr>
          <w:ilvl w:val="0"/>
          <w:numId w:val="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коленного рефлекса у человека. Выявление нарушения осанки и наличия плоскостопия.</w:t>
      </w:r>
    </w:p>
    <w:p w:rsidR="006513A3" w:rsidRPr="004E4EC3" w:rsidRDefault="006513A3" w:rsidP="006513A3">
      <w:pPr>
        <w:numPr>
          <w:ilvl w:val="0"/>
          <w:numId w:val="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Микроскопиескоестроене крови человека и лягушки.</w:t>
      </w:r>
    </w:p>
    <w:p w:rsidR="006513A3" w:rsidRPr="004E4EC3" w:rsidRDefault="006513A3" w:rsidP="006513A3">
      <w:pPr>
        <w:numPr>
          <w:ilvl w:val="0"/>
          <w:numId w:val="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Подсчет пульса  в разных условиях и измерение артериального давления.</w:t>
      </w:r>
    </w:p>
    <w:p w:rsidR="006513A3" w:rsidRPr="004E4EC3" w:rsidRDefault="006513A3" w:rsidP="006513A3">
      <w:pPr>
        <w:numPr>
          <w:ilvl w:val="0"/>
          <w:numId w:val="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Дыхательные движения. Измерение жизненной емкости легких.</w:t>
      </w:r>
    </w:p>
    <w:p w:rsidR="006513A3" w:rsidRPr="004E4EC3" w:rsidRDefault="006513A3" w:rsidP="006513A3">
      <w:pPr>
        <w:numPr>
          <w:ilvl w:val="0"/>
          <w:numId w:val="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измерений работы зрачка.</w:t>
      </w:r>
    </w:p>
    <w:p w:rsidR="006513A3" w:rsidRPr="004E4EC3" w:rsidRDefault="006513A3" w:rsidP="006513A3">
      <w:pPr>
        <w:spacing w:after="0" w:line="240" w:lineRule="atLeast"/>
        <w:ind w:left="720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Экскурсии:</w:t>
      </w:r>
    </w:p>
    <w:p w:rsidR="006513A3" w:rsidRPr="004E4EC3" w:rsidRDefault="006513A3" w:rsidP="006513A3">
      <w:pPr>
        <w:numPr>
          <w:ilvl w:val="0"/>
          <w:numId w:val="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Происхождение человека.</w:t>
      </w:r>
    </w:p>
    <w:p w:rsidR="006513A3" w:rsidRPr="004E4EC3" w:rsidRDefault="006513A3" w:rsidP="006513A3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3. Общие биоло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гические закономерности. </w:t>
      </w:r>
    </w:p>
    <w:p w:rsidR="006513A3" w:rsidRPr="004E4EC3" w:rsidRDefault="006513A3" w:rsidP="006513A3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Отличительные признаки живых организмов. Особенности химического со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4E4EC3">
        <w:rPr>
          <w:rFonts w:ascii="Times New Roman" w:hAnsi="Times New Roman"/>
          <w:sz w:val="24"/>
          <w:szCs w:val="24"/>
          <w:lang w:val="ru-RU"/>
        </w:rPr>
        <w:t>тава живых организмов.</w:t>
      </w:r>
    </w:p>
    <w:p w:rsidR="006513A3" w:rsidRPr="004E4EC3" w:rsidRDefault="006513A3" w:rsidP="006513A3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Клеточное строение организмов. Строение клетки: ядро, клеточная стенка, цитоплазма, мембрана, пластиды, митохондрии, вакуоли. Хромосомы. Многообразие клеток.</w:t>
      </w:r>
    </w:p>
    <w:p w:rsidR="006513A3" w:rsidRPr="004E4EC3" w:rsidRDefault="006513A3" w:rsidP="006513A3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Обмен веществ и превращение энергии – признак живых организмов. Роль питания, дыхания, транспорта веществ, выделение продуктов обмена веществ.</w:t>
      </w:r>
    </w:p>
    <w:p w:rsidR="006513A3" w:rsidRPr="004E4EC3" w:rsidRDefault="006513A3" w:rsidP="006513A3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Рост и развитие организмов. Размножение. Бесполое и половое размножение.</w:t>
      </w:r>
    </w:p>
    <w:p w:rsidR="006513A3" w:rsidRPr="004E4EC3" w:rsidRDefault="006513A3" w:rsidP="006513A3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Наследственность и изменчивость.</w:t>
      </w:r>
    </w:p>
    <w:p w:rsidR="006513A3" w:rsidRPr="004E4EC3" w:rsidRDefault="006513A3" w:rsidP="006513A3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Система и эволюция органического мира. Вид – основная систематическая единица всего живого. Факторы эволюции, результаты. Ч. Дарвин –основоположник эволюционного учения.</w:t>
      </w:r>
    </w:p>
    <w:p w:rsidR="006513A3" w:rsidRPr="004E4EC3" w:rsidRDefault="006513A3" w:rsidP="006513A3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Экосистема. Биосфера. Пищевые цепочки. Круговорот веществ. В.И. Вернадский – основоположник учения о биосфере. Роль человека в биосфере. 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Лабораторные и практические работы:</w:t>
      </w:r>
    </w:p>
    <w:p w:rsidR="006513A3" w:rsidRPr="004E4EC3" w:rsidRDefault="006513A3" w:rsidP="006513A3">
      <w:pPr>
        <w:numPr>
          <w:ilvl w:val="0"/>
          <w:numId w:val="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клеток и тканей растений и животных на готовых микропрепаратах и их описание.</w:t>
      </w:r>
    </w:p>
    <w:p w:rsidR="006513A3" w:rsidRPr="004E4EC3" w:rsidRDefault="006513A3" w:rsidP="006513A3">
      <w:pPr>
        <w:numPr>
          <w:ilvl w:val="0"/>
          <w:numId w:val="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Выявление изменчивости у организмов.</w:t>
      </w:r>
    </w:p>
    <w:p w:rsidR="006513A3" w:rsidRPr="004E4EC3" w:rsidRDefault="006513A3" w:rsidP="006513A3">
      <w:pPr>
        <w:numPr>
          <w:ilvl w:val="0"/>
          <w:numId w:val="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Выявление приспособлений у организмов к среде обитания.</w:t>
      </w:r>
    </w:p>
    <w:p w:rsidR="006513A3" w:rsidRPr="004E4EC3" w:rsidRDefault="006513A3" w:rsidP="006513A3">
      <w:pPr>
        <w:spacing w:after="0" w:line="240" w:lineRule="atLeast"/>
        <w:ind w:left="720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Экскурсии:</w:t>
      </w:r>
    </w:p>
    <w:p w:rsidR="006513A3" w:rsidRPr="004E4EC3" w:rsidRDefault="006513A3" w:rsidP="006513A3">
      <w:pPr>
        <w:spacing w:after="0" w:line="240" w:lineRule="atLeast"/>
        <w:ind w:left="720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и описание экосистемы своей местности.</w:t>
      </w:r>
    </w:p>
    <w:p w:rsidR="006513A3" w:rsidRDefault="006513A3" w:rsidP="006513A3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A44DF">
        <w:rPr>
          <w:rFonts w:ascii="Times New Roman" w:hAnsi="Times New Roman"/>
          <w:sz w:val="24"/>
          <w:szCs w:val="24"/>
          <w:lang w:val="ru-RU"/>
        </w:rPr>
        <w:t xml:space="preserve"> Тематическое планирование – это следующая ступень конкретизации содержания образования по биологии. Оно дает представление об основных видах учебной деятельности в процессе освоения курса биологии в основной школе. В тематическом планировании указано число часов, отводимых на изучение </w:t>
      </w:r>
      <w:r w:rsidRPr="004A44DF">
        <w:rPr>
          <w:rFonts w:ascii="Times New Roman" w:hAnsi="Times New Roman"/>
          <w:b/>
          <w:sz w:val="24"/>
          <w:szCs w:val="24"/>
          <w:lang w:val="ru-RU"/>
        </w:rPr>
        <w:t>каждого раздела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513A3" w:rsidRPr="004E4EC3" w:rsidRDefault="006513A3" w:rsidP="006513A3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Тематическое планирование</w:t>
      </w:r>
      <w:r w:rsidR="00C4360F">
        <w:rPr>
          <w:rFonts w:ascii="Times New Roman" w:hAnsi="Times New Roman"/>
          <w:b/>
          <w:sz w:val="24"/>
          <w:szCs w:val="24"/>
          <w:lang w:val="ru-RU"/>
        </w:rPr>
        <w:t xml:space="preserve"> на 9 часов заочного обучения </w:t>
      </w:r>
    </w:p>
    <w:p w:rsidR="006513A3" w:rsidRPr="004E4EC3" w:rsidRDefault="006513A3" w:rsidP="006513A3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1. Живые организмы</w:t>
      </w:r>
    </w:p>
    <w:p w:rsidR="006513A3" w:rsidRPr="004E4EC3" w:rsidRDefault="006513A3" w:rsidP="006513A3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5 клас</w:t>
      </w:r>
      <w:r>
        <w:rPr>
          <w:rFonts w:ascii="Times New Roman" w:hAnsi="Times New Roman"/>
          <w:sz w:val="24"/>
          <w:szCs w:val="24"/>
          <w:lang w:val="ru-RU"/>
        </w:rPr>
        <w:t>с (</w:t>
      </w:r>
      <w:r w:rsidR="00C4360F">
        <w:rPr>
          <w:rFonts w:ascii="Times New Roman" w:hAnsi="Times New Roman"/>
          <w:sz w:val="24"/>
          <w:szCs w:val="24"/>
          <w:lang w:val="ru-RU"/>
        </w:rPr>
        <w:t xml:space="preserve">34 часа с классом, 25 часов домашнего и </w:t>
      </w:r>
      <w:r>
        <w:rPr>
          <w:rFonts w:ascii="Times New Roman" w:hAnsi="Times New Roman"/>
          <w:sz w:val="24"/>
          <w:szCs w:val="24"/>
          <w:lang w:val="ru-RU"/>
        </w:rPr>
        <w:t>9 ч.</w:t>
      </w:r>
      <w:r w:rsidR="00C4360F">
        <w:rPr>
          <w:rFonts w:ascii="Times New Roman" w:hAnsi="Times New Roman"/>
          <w:sz w:val="24"/>
          <w:szCs w:val="24"/>
          <w:lang w:val="ru-RU"/>
        </w:rPr>
        <w:t xml:space="preserve"> заочного обучения</w:t>
      </w:r>
      <w:r w:rsidRPr="004E4EC3">
        <w:rPr>
          <w:rFonts w:ascii="Times New Roman" w:hAnsi="Times New Roman"/>
          <w:sz w:val="24"/>
          <w:szCs w:val="24"/>
          <w:lang w:val="ru-RU"/>
        </w:rPr>
        <w:t>)</w:t>
      </w:r>
    </w:p>
    <w:p w:rsidR="006513A3" w:rsidRPr="004E4EC3" w:rsidRDefault="006513A3" w:rsidP="006513A3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538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60"/>
        <w:gridCol w:w="5980"/>
        <w:gridCol w:w="170"/>
        <w:gridCol w:w="5577"/>
      </w:tblGrid>
      <w:tr w:rsidR="006513A3" w:rsidRPr="00C17939" w:rsidTr="00C4360F">
        <w:tc>
          <w:tcPr>
            <w:tcW w:w="3660" w:type="dxa"/>
            <w:vAlign w:val="center"/>
          </w:tcPr>
          <w:p w:rsidR="006513A3" w:rsidRPr="00C4360F" w:rsidRDefault="006513A3" w:rsidP="009D624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436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Содержание</w:t>
            </w:r>
            <w:r w:rsidR="00C436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C436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6150" w:type="dxa"/>
            <w:gridSpan w:val="2"/>
            <w:vAlign w:val="center"/>
          </w:tcPr>
          <w:p w:rsidR="006513A3" w:rsidRPr="00C4360F" w:rsidRDefault="006513A3" w:rsidP="009D624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436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Тематическое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C436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планирование</w:t>
            </w:r>
          </w:p>
        </w:tc>
        <w:tc>
          <w:tcPr>
            <w:tcW w:w="5577" w:type="dxa"/>
            <w:vAlign w:val="center"/>
          </w:tcPr>
          <w:p w:rsidR="006513A3" w:rsidRPr="004E4EC3" w:rsidRDefault="006513A3" w:rsidP="009D624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Характеристика основных видов деятельности обучающегося</w:t>
            </w:r>
          </w:p>
        </w:tc>
      </w:tr>
      <w:tr w:rsidR="006513A3" w:rsidRPr="00C17939" w:rsidTr="009D3DED">
        <w:tc>
          <w:tcPr>
            <w:tcW w:w="15387" w:type="dxa"/>
            <w:gridSpan w:val="4"/>
          </w:tcPr>
          <w:p w:rsidR="006513A3" w:rsidRPr="009D3DED" w:rsidRDefault="006513A3" w:rsidP="009D624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3DED">
              <w:rPr>
                <w:rFonts w:ascii="Times New Roman" w:hAnsi="Times New Roman"/>
                <w:sz w:val="24"/>
                <w:szCs w:val="24"/>
                <w:lang w:val="ru-RU"/>
              </w:rPr>
              <w:t>Биология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DED">
              <w:rPr>
                <w:rFonts w:ascii="Times New Roman" w:hAnsi="Times New Roman"/>
                <w:sz w:val="24"/>
                <w:szCs w:val="24"/>
                <w:lang w:val="ru-RU"/>
              </w:rPr>
              <w:t>как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DED">
              <w:rPr>
                <w:rFonts w:ascii="Times New Roman" w:hAnsi="Times New Roman"/>
                <w:sz w:val="24"/>
                <w:szCs w:val="24"/>
                <w:lang w:val="ru-RU"/>
              </w:rPr>
              <w:t>наука (5 ч</w:t>
            </w:r>
            <w:proofErr w:type="gramStart"/>
            <w:r w:rsidRPr="009D3DE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классе , </w:t>
            </w:r>
            <w:r w:rsidR="009D3DED">
              <w:rPr>
                <w:rFonts w:ascii="Times New Roman" w:hAnsi="Times New Roman"/>
                <w:sz w:val="24"/>
                <w:szCs w:val="24"/>
                <w:lang w:val="ru-RU"/>
              </w:rPr>
              <w:t>4 часа домашнего и 1 час заочного обучения</w:t>
            </w:r>
            <w:r w:rsidRPr="009D3DED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9D3DED" w:rsidRPr="009D3DED" w:rsidTr="00C4360F">
        <w:trPr>
          <w:trHeight w:val="2218"/>
        </w:trPr>
        <w:tc>
          <w:tcPr>
            <w:tcW w:w="3660" w:type="dxa"/>
          </w:tcPr>
          <w:p w:rsidR="009D3DED" w:rsidRPr="009D3DED" w:rsidRDefault="009D3DED" w:rsidP="009D3DED">
            <w:pPr>
              <w:pStyle w:val="a3"/>
              <w:numPr>
                <w:ilvl w:val="0"/>
                <w:numId w:val="5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3DED">
              <w:rPr>
                <w:rFonts w:ascii="Times New Roman" w:hAnsi="Times New Roman"/>
                <w:sz w:val="24"/>
                <w:szCs w:val="24"/>
                <w:lang w:val="ru-RU"/>
              </w:rPr>
              <w:t>Разнообразие организмов. Отличительные признаки представителей разных царств природы.</w:t>
            </w:r>
          </w:p>
        </w:tc>
        <w:tc>
          <w:tcPr>
            <w:tcW w:w="6150" w:type="dxa"/>
            <w:gridSpan w:val="2"/>
          </w:tcPr>
          <w:p w:rsidR="009D3DED" w:rsidRPr="004E4EC3" w:rsidRDefault="009D3DED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Методы изучения живых организмов: наблюдение, измерение, эксперимент.</w:t>
            </w:r>
            <w:r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Лабораторная работа № 1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«Устройство микроскопа и приемы работы с ним»,</w:t>
            </w:r>
            <w:r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№2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«Рассматривание клеточного строения организмов с помощью лупы»</w:t>
            </w:r>
          </w:p>
          <w:p w:rsidR="009D3DED" w:rsidRPr="004E4EC3" w:rsidRDefault="009D3DED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Разнообразие живой природы. Царства живых организмов. Отличительные признаки живого от неживого.</w:t>
            </w:r>
          </w:p>
        </w:tc>
        <w:tc>
          <w:tcPr>
            <w:tcW w:w="5577" w:type="dxa"/>
          </w:tcPr>
          <w:p w:rsidR="009D3DED" w:rsidRPr="00C17939" w:rsidRDefault="009D3DED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7939">
              <w:rPr>
                <w:rFonts w:ascii="Times New Roman" w:hAnsi="Times New Roman"/>
                <w:sz w:val="24"/>
                <w:szCs w:val="24"/>
                <w:lang w:val="ru-RU"/>
              </w:rPr>
              <w:t>Определять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17939">
              <w:rPr>
                <w:rFonts w:ascii="Times New Roman" w:hAnsi="Times New Roman"/>
                <w:sz w:val="24"/>
                <w:szCs w:val="24"/>
                <w:lang w:val="ru-RU"/>
              </w:rPr>
              <w:t>методы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17939">
              <w:rPr>
                <w:rFonts w:ascii="Times New Roman" w:hAnsi="Times New Roman"/>
                <w:sz w:val="24"/>
                <w:szCs w:val="24"/>
                <w:lang w:val="ru-RU"/>
              </w:rPr>
              <w:t>биологических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17939">
              <w:rPr>
                <w:rFonts w:ascii="Times New Roman" w:hAnsi="Times New Roman"/>
                <w:sz w:val="24"/>
                <w:szCs w:val="24"/>
                <w:lang w:val="ru-RU"/>
              </w:rPr>
              <w:t>исследований.</w:t>
            </w:r>
          </w:p>
          <w:p w:rsidR="009D3DED" w:rsidRPr="009D3DED" w:rsidRDefault="009D3DED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отличия живого </w:t>
            </w:r>
            <w:proofErr w:type="gramStart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от</w:t>
            </w:r>
            <w:proofErr w:type="gramEnd"/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неживого. Систематизировать знания о многообразии живых организмов.</w:t>
            </w:r>
          </w:p>
          <w:p w:rsidR="009D3DED" w:rsidRPr="009D3DED" w:rsidRDefault="009D3DED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Устанавливать взаимосвязь между средой обитания и приспособленностью организмов к ней.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Соблюдать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правила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поведения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среде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513A3" w:rsidRPr="00C17939" w:rsidTr="009D3DED">
        <w:tc>
          <w:tcPr>
            <w:tcW w:w="15387" w:type="dxa"/>
            <w:gridSpan w:val="4"/>
          </w:tcPr>
          <w:p w:rsidR="006513A3" w:rsidRPr="004E4EC3" w:rsidRDefault="006513A3" w:rsidP="009D624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Клетка – основа строения 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жизнедеятельности организмов (12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ч.</w:t>
            </w:r>
            <w:r w:rsidR="009D3DED">
              <w:rPr>
                <w:rFonts w:ascii="Times New Roman" w:hAnsi="Times New Roman"/>
                <w:sz w:val="24"/>
                <w:szCs w:val="24"/>
                <w:lang w:val="ru-RU"/>
              </w:rPr>
              <w:t>в классе , 9 часов  домашнего и 3 часа  заочного обучения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513A3" w:rsidRPr="004E4EC3" w:rsidTr="00C4360F">
        <w:trPr>
          <w:trHeight w:val="878"/>
        </w:trPr>
        <w:tc>
          <w:tcPr>
            <w:tcW w:w="3660" w:type="dxa"/>
          </w:tcPr>
          <w:p w:rsidR="006513A3" w:rsidRPr="002543D1" w:rsidRDefault="009D3DED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Методы изучения клетки</w:t>
            </w:r>
          </w:p>
        </w:tc>
        <w:tc>
          <w:tcPr>
            <w:tcW w:w="5980" w:type="dxa"/>
          </w:tcPr>
          <w:p w:rsidR="006513A3" w:rsidRPr="004E4EC3" w:rsidRDefault="006513A3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Методы изучения клетки. Химический состав клетки. Вода и минеральные вещества, их роль в клетке.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Обнаружение</w:t>
            </w:r>
            <w:proofErr w:type="spellEnd"/>
            <w:r w:rsidR="009D3D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воды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минеральных</w:t>
            </w:r>
            <w:proofErr w:type="spellEnd"/>
            <w:r w:rsidR="009D3D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веществ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растениях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47" w:type="dxa"/>
            <w:gridSpan w:val="2"/>
          </w:tcPr>
          <w:p w:rsidR="006513A3" w:rsidRPr="004E4EC3" w:rsidRDefault="006513A3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роль минеральных веществ и воды, входящих в состав клетки.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Соблюдать</w:t>
            </w:r>
            <w:proofErr w:type="spellEnd"/>
            <w:r w:rsidR="009D3D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правила</w:t>
            </w:r>
            <w:proofErr w:type="spellEnd"/>
            <w:r w:rsidR="009D3D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лабораторным</w:t>
            </w:r>
            <w:proofErr w:type="spellEnd"/>
            <w:r w:rsidR="009D3D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оборудованием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513A3" w:rsidRPr="006513A3" w:rsidTr="00C4360F">
        <w:trPr>
          <w:trHeight w:val="277"/>
        </w:trPr>
        <w:tc>
          <w:tcPr>
            <w:tcW w:w="3660" w:type="dxa"/>
          </w:tcPr>
          <w:p w:rsidR="006513A3" w:rsidRPr="009D3DED" w:rsidRDefault="009D3DED" w:rsidP="009D3DE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9D3DED">
              <w:rPr>
                <w:rFonts w:ascii="Times New Roman" w:hAnsi="Times New Roman"/>
                <w:sz w:val="24"/>
                <w:szCs w:val="24"/>
                <w:lang w:val="ru-RU"/>
              </w:rPr>
              <w:t>Органические вещества, их роль в жизнедеятельности клетки.</w:t>
            </w:r>
          </w:p>
        </w:tc>
        <w:tc>
          <w:tcPr>
            <w:tcW w:w="5980" w:type="dxa"/>
          </w:tcPr>
          <w:p w:rsidR="006513A3" w:rsidRPr="004E4EC3" w:rsidRDefault="006513A3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Обнаружение органических веществ в клетках растений.</w:t>
            </w:r>
          </w:p>
        </w:tc>
        <w:tc>
          <w:tcPr>
            <w:tcW w:w="5747" w:type="dxa"/>
            <w:gridSpan w:val="2"/>
          </w:tcPr>
          <w:p w:rsidR="006513A3" w:rsidRPr="004E4EC3" w:rsidRDefault="006513A3" w:rsidP="00C4360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Различать органические и неорганические вещества, входящие в состав клетки. Ставить биологические эксперименты по изучению химического состава клетки. </w:t>
            </w:r>
          </w:p>
        </w:tc>
      </w:tr>
      <w:tr w:rsidR="006513A3" w:rsidRPr="00C17939" w:rsidTr="00C4360F">
        <w:tc>
          <w:tcPr>
            <w:tcW w:w="3660" w:type="dxa"/>
          </w:tcPr>
          <w:p w:rsidR="006513A3" w:rsidRPr="009D3DED" w:rsidRDefault="009D3DED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  <w:r w:rsidR="006513A3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Клетка – основа строения и жизнедеятельности организмов. </w:t>
            </w:r>
            <w:r w:rsidR="006513A3" w:rsidRPr="009D3DED">
              <w:rPr>
                <w:rFonts w:ascii="Times New Roman" w:hAnsi="Times New Roman"/>
                <w:sz w:val="24"/>
                <w:szCs w:val="24"/>
                <w:lang w:val="ru-RU"/>
              </w:rPr>
              <w:t>Процессы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513A3" w:rsidRPr="009D3DED">
              <w:rPr>
                <w:rFonts w:ascii="Times New Roman" w:hAnsi="Times New Roman"/>
                <w:sz w:val="24"/>
                <w:szCs w:val="24"/>
                <w:lang w:val="ru-RU"/>
              </w:rPr>
              <w:t>жизнедеятельности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513A3" w:rsidRPr="009D3DED">
              <w:rPr>
                <w:rFonts w:ascii="Times New Roman" w:hAnsi="Times New Roman"/>
                <w:sz w:val="24"/>
                <w:szCs w:val="24"/>
                <w:lang w:val="ru-RU"/>
              </w:rPr>
              <w:t>организмов.</w:t>
            </w:r>
          </w:p>
        </w:tc>
        <w:tc>
          <w:tcPr>
            <w:tcW w:w="5980" w:type="dxa"/>
          </w:tcPr>
          <w:p w:rsidR="006513A3" w:rsidRPr="004E4EC3" w:rsidRDefault="006513A3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Жизнедеятельность клетки (питание, дыхание, транспорт веществ, выделение).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Раздражимость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Движение</w:t>
            </w:r>
            <w:proofErr w:type="spellEnd"/>
            <w:r w:rsidR="009D3D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цитоплазмы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47" w:type="dxa"/>
            <w:gridSpan w:val="2"/>
          </w:tcPr>
          <w:p w:rsidR="006513A3" w:rsidRPr="004E4EC3" w:rsidRDefault="006513A3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жизнедеятельности клетки. Ставить биологические эксперименты по изучению процессов жизнедеятельности организмов и объяснять их результаты.</w:t>
            </w:r>
          </w:p>
        </w:tc>
      </w:tr>
      <w:tr w:rsidR="006513A3" w:rsidRPr="00C17939" w:rsidTr="009D3DED">
        <w:tc>
          <w:tcPr>
            <w:tcW w:w="15387" w:type="dxa"/>
            <w:gridSpan w:val="4"/>
          </w:tcPr>
          <w:p w:rsidR="006513A3" w:rsidRPr="009D3DED" w:rsidRDefault="006513A3" w:rsidP="009D624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3DED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</w:t>
            </w:r>
            <w:r w:rsidR="009D3D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DED">
              <w:rPr>
                <w:rFonts w:ascii="Times New Roman" w:hAnsi="Times New Roman"/>
                <w:sz w:val="24"/>
                <w:szCs w:val="24"/>
                <w:lang w:val="ru-RU"/>
              </w:rPr>
              <w:t>организмов (1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9D3D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ч.</w:t>
            </w:r>
            <w:r w:rsidR="009D3D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классе , 12 часов  домашнего и 5 часов   заочного обучения</w:t>
            </w:r>
            <w:r w:rsidR="009D3DED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6513A3" w:rsidRPr="004E4EC3" w:rsidTr="00C4360F">
        <w:tc>
          <w:tcPr>
            <w:tcW w:w="3660" w:type="dxa"/>
          </w:tcPr>
          <w:p w:rsidR="006513A3" w:rsidRPr="009D3DED" w:rsidRDefault="009D3DED" w:rsidP="009D3DE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5..</w:t>
            </w:r>
            <w:proofErr w:type="spellStart"/>
            <w:r w:rsidR="006513A3" w:rsidRPr="009D3DED">
              <w:rPr>
                <w:rFonts w:ascii="Times New Roman" w:hAnsi="Times New Roman"/>
                <w:sz w:val="24"/>
                <w:szCs w:val="24"/>
              </w:rPr>
              <w:t>Многообразие</w:t>
            </w:r>
            <w:proofErr w:type="spellEnd"/>
            <w:r w:rsidRPr="009D3D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13A3" w:rsidRPr="009D3DED">
              <w:rPr>
                <w:rFonts w:ascii="Times New Roman" w:hAnsi="Times New Roman"/>
                <w:sz w:val="24"/>
                <w:szCs w:val="24"/>
              </w:rPr>
              <w:t>организмов</w:t>
            </w:r>
            <w:proofErr w:type="spellEnd"/>
            <w:r w:rsidR="006513A3" w:rsidRPr="009D3DE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513A3" w:rsidRPr="009D3DED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 w:rsidRPr="009D3D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13A3" w:rsidRPr="009D3DED">
              <w:rPr>
                <w:rFonts w:ascii="Times New Roman" w:hAnsi="Times New Roman"/>
                <w:sz w:val="24"/>
                <w:szCs w:val="24"/>
              </w:rPr>
              <w:t>классификация</w:t>
            </w:r>
            <w:proofErr w:type="spellEnd"/>
            <w:r w:rsidR="006513A3" w:rsidRPr="009D3D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0" w:type="dxa"/>
            <w:gridSpan w:val="2"/>
          </w:tcPr>
          <w:p w:rsidR="006513A3" w:rsidRPr="004E4EC3" w:rsidRDefault="006513A3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Классификация организмов. Отличительные признаки представителей разных царств природы.</w:t>
            </w:r>
          </w:p>
        </w:tc>
        <w:tc>
          <w:tcPr>
            <w:tcW w:w="5577" w:type="dxa"/>
          </w:tcPr>
          <w:p w:rsidR="006513A3" w:rsidRPr="004E4EC3" w:rsidRDefault="006513A3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представителей разных царств природы.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Определятьпринадлежностьбиологическихобъектов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определеннойсистематическойгруппе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E4EC3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proofErr w:type="spellEnd"/>
            <w:r w:rsidRPr="004E4EC3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6513A3" w:rsidRPr="00C17939" w:rsidTr="00C4360F">
        <w:tc>
          <w:tcPr>
            <w:tcW w:w="3660" w:type="dxa"/>
          </w:tcPr>
          <w:p w:rsidR="006513A3" w:rsidRPr="00C4360F" w:rsidRDefault="00C4360F" w:rsidP="00C4360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6..</w:t>
            </w:r>
            <w:r w:rsidR="006513A3" w:rsidRPr="00C4360F">
              <w:rPr>
                <w:rFonts w:ascii="Times New Roman" w:hAnsi="Times New Roman"/>
                <w:sz w:val="24"/>
                <w:szCs w:val="24"/>
                <w:lang w:val="ru-RU"/>
              </w:rPr>
              <w:t>Бактерии.</w:t>
            </w:r>
          </w:p>
        </w:tc>
        <w:tc>
          <w:tcPr>
            <w:tcW w:w="6150" w:type="dxa"/>
            <w:gridSpan w:val="2"/>
          </w:tcPr>
          <w:p w:rsidR="006513A3" w:rsidRPr="004E4EC3" w:rsidRDefault="006513A3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Роль бактерий в круговороте веществ в природе и жизни человека.</w:t>
            </w:r>
          </w:p>
        </w:tc>
        <w:tc>
          <w:tcPr>
            <w:tcW w:w="5577" w:type="dxa"/>
          </w:tcPr>
          <w:p w:rsidR="006513A3" w:rsidRPr="004E4EC3" w:rsidRDefault="006513A3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бактерий. Объяснять роль бактерий в природе и жизни человека.</w:t>
            </w:r>
          </w:p>
        </w:tc>
      </w:tr>
      <w:tr w:rsidR="006513A3" w:rsidRPr="00C17939" w:rsidTr="00C4360F">
        <w:tc>
          <w:tcPr>
            <w:tcW w:w="3660" w:type="dxa"/>
          </w:tcPr>
          <w:p w:rsidR="006513A3" w:rsidRPr="00C4360F" w:rsidRDefault="00C4360F" w:rsidP="00C4360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7..</w:t>
            </w:r>
            <w:r w:rsidR="006513A3" w:rsidRPr="00C4360F">
              <w:rPr>
                <w:rFonts w:ascii="Times New Roman" w:hAnsi="Times New Roman"/>
                <w:sz w:val="24"/>
                <w:szCs w:val="24"/>
                <w:lang w:val="ru-RU"/>
              </w:rPr>
              <w:t>Грибы.</w:t>
            </w:r>
          </w:p>
        </w:tc>
        <w:tc>
          <w:tcPr>
            <w:tcW w:w="6150" w:type="dxa"/>
            <w:gridSpan w:val="2"/>
          </w:tcPr>
          <w:p w:rsidR="006513A3" w:rsidRPr="00C4360F" w:rsidRDefault="006513A3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Многообразие грибов. Съедобные и ядовитые грибы. </w:t>
            </w:r>
            <w:r w:rsidRPr="00C4360F">
              <w:rPr>
                <w:rFonts w:ascii="Times New Roman" w:hAnsi="Times New Roman"/>
                <w:sz w:val="24"/>
                <w:szCs w:val="24"/>
                <w:lang w:val="ru-RU"/>
              </w:rPr>
              <w:t>Оказание</w:t>
            </w:r>
            <w:r w:rsidR="00C4360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4360F">
              <w:rPr>
                <w:rFonts w:ascii="Times New Roman" w:hAnsi="Times New Roman"/>
                <w:sz w:val="24"/>
                <w:szCs w:val="24"/>
                <w:lang w:val="ru-RU"/>
              </w:rPr>
              <w:t>первой</w:t>
            </w:r>
            <w:r w:rsidR="00C4360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4360F">
              <w:rPr>
                <w:rFonts w:ascii="Times New Roman" w:hAnsi="Times New Roman"/>
                <w:sz w:val="24"/>
                <w:szCs w:val="24"/>
                <w:lang w:val="ru-RU"/>
              </w:rPr>
              <w:t>помощи</w:t>
            </w:r>
            <w:r w:rsidR="00C4360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4360F">
              <w:rPr>
                <w:rFonts w:ascii="Times New Roman" w:hAnsi="Times New Roman"/>
                <w:sz w:val="24"/>
                <w:szCs w:val="24"/>
                <w:lang w:val="ru-RU"/>
              </w:rPr>
              <w:t>при</w:t>
            </w:r>
            <w:r w:rsidR="00C4360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4360F">
              <w:rPr>
                <w:rFonts w:ascii="Times New Roman" w:hAnsi="Times New Roman"/>
                <w:sz w:val="24"/>
                <w:szCs w:val="24"/>
                <w:lang w:val="ru-RU"/>
              </w:rPr>
              <w:t>отравлении</w:t>
            </w:r>
            <w:r w:rsidR="00C4360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4360F">
              <w:rPr>
                <w:rFonts w:ascii="Times New Roman" w:hAnsi="Times New Roman"/>
                <w:sz w:val="24"/>
                <w:szCs w:val="24"/>
                <w:lang w:val="ru-RU"/>
              </w:rPr>
              <w:t>ядовитыми</w:t>
            </w:r>
            <w:r w:rsidR="00C4360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4360F">
              <w:rPr>
                <w:rFonts w:ascii="Times New Roman" w:hAnsi="Times New Roman"/>
                <w:sz w:val="24"/>
                <w:szCs w:val="24"/>
                <w:lang w:val="ru-RU"/>
              </w:rPr>
              <w:t>грибами.</w:t>
            </w:r>
          </w:p>
        </w:tc>
        <w:tc>
          <w:tcPr>
            <w:tcW w:w="5577" w:type="dxa"/>
          </w:tcPr>
          <w:p w:rsidR="006513A3" w:rsidRPr="004E4EC3" w:rsidRDefault="006513A3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живых объектах и таблицах съедобные и ядовитые грибы. Освоить приемы оказания первой помощи при отравлении ядовитыми грибами. Объяснять роль грибов в природе и жизни человека.</w:t>
            </w:r>
          </w:p>
        </w:tc>
      </w:tr>
      <w:tr w:rsidR="006513A3" w:rsidRPr="00C17939" w:rsidTr="00C4360F">
        <w:tc>
          <w:tcPr>
            <w:tcW w:w="3660" w:type="dxa"/>
            <w:vMerge w:val="restart"/>
          </w:tcPr>
          <w:p w:rsidR="006513A3" w:rsidRPr="004E4EC3" w:rsidRDefault="00C4360F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8-9 </w:t>
            </w:r>
            <w:proofErr w:type="spellStart"/>
            <w:r w:rsidR="006513A3" w:rsidRPr="004E4EC3">
              <w:rPr>
                <w:rFonts w:ascii="Times New Roman" w:hAnsi="Times New Roman"/>
                <w:sz w:val="24"/>
                <w:szCs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13A3" w:rsidRPr="004E4EC3">
              <w:rPr>
                <w:rFonts w:ascii="Times New Roman" w:hAnsi="Times New Roman"/>
                <w:sz w:val="24"/>
                <w:szCs w:val="24"/>
              </w:rPr>
              <w:t>животного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13A3" w:rsidRPr="004E4EC3"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spellEnd"/>
            <w:r w:rsidR="006513A3"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0" w:type="dxa"/>
            <w:gridSpan w:val="2"/>
          </w:tcPr>
          <w:p w:rsidR="006513A3" w:rsidRPr="004E4EC3" w:rsidRDefault="00C4360F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="006513A3" w:rsidRPr="004E4EC3">
              <w:rPr>
                <w:rFonts w:ascii="Times New Roman" w:hAnsi="Times New Roman"/>
                <w:sz w:val="24"/>
                <w:szCs w:val="24"/>
              </w:rPr>
              <w:t>Охрана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13A3" w:rsidRPr="004E4EC3">
              <w:rPr>
                <w:rFonts w:ascii="Times New Roman" w:hAnsi="Times New Roman"/>
                <w:sz w:val="24"/>
                <w:szCs w:val="24"/>
              </w:rPr>
              <w:t>животного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13A3" w:rsidRPr="004E4EC3"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spellEnd"/>
            <w:r w:rsidR="006513A3"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77" w:type="dxa"/>
          </w:tcPr>
          <w:p w:rsidR="006513A3" w:rsidRPr="004E4EC3" w:rsidRDefault="006513A3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животных. Сравнивать представителей разных групп животных, делать выводы на основе сравнения.</w:t>
            </w:r>
          </w:p>
          <w:p w:rsidR="006513A3" w:rsidRPr="004E4EC3" w:rsidRDefault="006513A3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роль различных животных в природе и жизни человека.</w:t>
            </w:r>
          </w:p>
          <w:p w:rsidR="006513A3" w:rsidRPr="004E4EC3" w:rsidRDefault="006513A3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Находить информацию о животных научно-популярной литературе.</w:t>
            </w:r>
          </w:p>
        </w:tc>
      </w:tr>
      <w:tr w:rsidR="00C4360F" w:rsidRPr="00C17939" w:rsidTr="00EC3273">
        <w:trPr>
          <w:trHeight w:val="2208"/>
        </w:trPr>
        <w:tc>
          <w:tcPr>
            <w:tcW w:w="3660" w:type="dxa"/>
            <w:vMerge/>
          </w:tcPr>
          <w:p w:rsidR="00C4360F" w:rsidRPr="004E4EC3" w:rsidRDefault="00C4360F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150" w:type="dxa"/>
            <w:gridSpan w:val="2"/>
          </w:tcPr>
          <w:p w:rsidR="00C4360F" w:rsidRPr="00C4360F" w:rsidRDefault="00C4360F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360F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4360F">
              <w:rPr>
                <w:rFonts w:ascii="Times New Roman" w:hAnsi="Times New Roman"/>
                <w:sz w:val="24"/>
                <w:szCs w:val="24"/>
                <w:lang w:val="ru-RU"/>
              </w:rPr>
              <w:t>беспозвоночных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и позвоночных </w:t>
            </w:r>
            <w:r w:rsidRPr="00C4360F">
              <w:rPr>
                <w:rFonts w:ascii="Times New Roman" w:hAnsi="Times New Roman"/>
                <w:sz w:val="24"/>
                <w:szCs w:val="24"/>
                <w:lang w:val="ru-RU"/>
              </w:rPr>
              <w:t>животных.</w:t>
            </w:r>
          </w:p>
          <w:p w:rsidR="00C4360F" w:rsidRPr="00C4360F" w:rsidRDefault="00C4360F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77" w:type="dxa"/>
          </w:tcPr>
          <w:p w:rsidR="00C4360F" w:rsidRPr="004E4EC3" w:rsidRDefault="00C4360F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живых объектах и таблицах беспозвоночных животных. Сравнивать представителей беспозвоночных. Объяснять роль беспозвоночных.</w:t>
            </w:r>
          </w:p>
          <w:p w:rsidR="00C4360F" w:rsidRPr="004E4EC3" w:rsidRDefault="00C4360F" w:rsidP="009D624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живых объектах и таблицах позвоночных животных. Сравнивать представителей позвоночных. Объяснять роль позвоночных.</w:t>
            </w:r>
          </w:p>
        </w:tc>
      </w:tr>
    </w:tbl>
    <w:p w:rsidR="00C86CDF" w:rsidRPr="00C17939" w:rsidRDefault="00C86CDF">
      <w:pPr>
        <w:rPr>
          <w:lang w:val="ru-RU"/>
        </w:rPr>
      </w:pPr>
    </w:p>
    <w:sectPr w:rsidR="00C86CDF" w:rsidRPr="00C17939" w:rsidSect="006513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30962"/>
    <w:multiLevelType w:val="hybridMultilevel"/>
    <w:tmpl w:val="2EEEDC32"/>
    <w:lvl w:ilvl="0" w:tplc="61EC09B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3D22E9C"/>
    <w:multiLevelType w:val="hybridMultilevel"/>
    <w:tmpl w:val="0E923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510F77"/>
    <w:multiLevelType w:val="hybridMultilevel"/>
    <w:tmpl w:val="EF2AB826"/>
    <w:lvl w:ilvl="0" w:tplc="8FA059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813295F"/>
    <w:multiLevelType w:val="hybridMultilevel"/>
    <w:tmpl w:val="F2986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513A3"/>
    <w:rsid w:val="00110D07"/>
    <w:rsid w:val="0016445F"/>
    <w:rsid w:val="006513A3"/>
    <w:rsid w:val="009446A5"/>
    <w:rsid w:val="009D3DED"/>
    <w:rsid w:val="00C17939"/>
    <w:rsid w:val="00C4360F"/>
    <w:rsid w:val="00C86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A3"/>
    <w:pPr>
      <w:jc w:val="both"/>
    </w:pPr>
    <w:rPr>
      <w:rFonts w:ascii="Franklin Gothic Book" w:eastAsia="Franklin Gothic Book" w:hAnsi="Franklin Gothic Book" w:cs="Times New Roman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3A3"/>
    <w:pPr>
      <w:ind w:left="720"/>
      <w:contextualSpacing/>
    </w:pPr>
  </w:style>
  <w:style w:type="paragraph" w:customStyle="1" w:styleId="Default">
    <w:name w:val="Default"/>
    <w:rsid w:val="006513A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2580</Words>
  <Characters>14709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ivolga</dc:creator>
  <cp:lastModifiedBy>Windows User</cp:lastModifiedBy>
  <cp:revision>4</cp:revision>
  <dcterms:created xsi:type="dcterms:W3CDTF">2021-05-19T14:00:00Z</dcterms:created>
  <dcterms:modified xsi:type="dcterms:W3CDTF">2021-05-19T14:06:00Z</dcterms:modified>
</cp:coreProperties>
</file>