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F8" w:rsidRPr="004A0038" w:rsidRDefault="00641BF8" w:rsidP="00641BF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4A0038">
        <w:rPr>
          <w:rFonts w:ascii="Times New Roman" w:hAnsi="Times New Roman"/>
          <w:color w:val="000000"/>
          <w:sz w:val="24"/>
          <w:szCs w:val="24"/>
        </w:rPr>
        <w:t>Муниципальное бюджетное образовательное учреждение</w:t>
      </w:r>
    </w:p>
    <w:p w:rsidR="00641BF8" w:rsidRPr="004A0038" w:rsidRDefault="00641BF8" w:rsidP="00641BF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A0038">
        <w:rPr>
          <w:rFonts w:ascii="Times New Roman" w:hAnsi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DC7E27" w:rsidRDefault="00DC7E27" w:rsidP="00DC7E27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7E27" w:rsidRPr="00C9424A" w:rsidRDefault="00DC7E27" w:rsidP="00DC7E27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9424A">
        <w:rPr>
          <w:rFonts w:ascii="Times New Roman" w:hAnsi="Times New Roman" w:cs="Times New Roman"/>
          <w:color w:val="000000"/>
          <w:sz w:val="24"/>
          <w:szCs w:val="24"/>
        </w:rPr>
        <w:t>Приложение к основной образовательной программе,</w:t>
      </w:r>
    </w:p>
    <w:p w:rsidR="00DC7E27" w:rsidRPr="00C9424A" w:rsidRDefault="00DC7E27" w:rsidP="00DC7E27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942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9424A">
        <w:rPr>
          <w:rFonts w:ascii="Times New Roman" w:hAnsi="Times New Roman" w:cs="Times New Roman"/>
          <w:color w:val="000000"/>
          <w:sz w:val="24"/>
          <w:szCs w:val="24"/>
        </w:rPr>
        <w:t>утвержденной</w:t>
      </w:r>
      <w:proofErr w:type="gramEnd"/>
      <w:r w:rsidRPr="00C9424A">
        <w:rPr>
          <w:rFonts w:ascii="Times New Roman" w:hAnsi="Times New Roman" w:cs="Times New Roman"/>
          <w:color w:val="000000"/>
          <w:sz w:val="24"/>
          <w:szCs w:val="24"/>
        </w:rPr>
        <w:t xml:space="preserve"> приказом №159 от  31.08.2016</w:t>
      </w:r>
    </w:p>
    <w:p w:rsidR="00641BF8" w:rsidRDefault="00641BF8" w:rsidP="00641BF8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9424A" w:rsidRDefault="00C9424A" w:rsidP="00641BF8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9424A" w:rsidRDefault="00C9424A" w:rsidP="00641BF8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9424A" w:rsidRPr="00032D2A" w:rsidRDefault="00C9424A" w:rsidP="00641BF8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41BF8" w:rsidRPr="00493B77" w:rsidRDefault="00641BF8" w:rsidP="00241A8C">
      <w:pPr>
        <w:spacing w:after="0" w:line="240" w:lineRule="auto"/>
        <w:ind w:left="709" w:hanging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93B77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641BF8" w:rsidRDefault="00641BF8" w:rsidP="00241A8C">
      <w:pPr>
        <w:spacing w:after="0" w:line="240" w:lineRule="auto"/>
        <w:ind w:left="709" w:hanging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основного общего </w:t>
      </w:r>
      <w:r w:rsidRPr="004A0038">
        <w:rPr>
          <w:rFonts w:ascii="Times New Roman" w:hAnsi="Times New Roman"/>
          <w:color w:val="000000"/>
          <w:sz w:val="24"/>
          <w:szCs w:val="24"/>
        </w:rPr>
        <w:t>образования</w:t>
      </w:r>
    </w:p>
    <w:p w:rsidR="00641BF8" w:rsidRDefault="00641BF8" w:rsidP="00241A8C">
      <w:pPr>
        <w:spacing w:after="0" w:line="240" w:lineRule="auto"/>
        <w:ind w:left="709" w:hanging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4A0038">
        <w:rPr>
          <w:rFonts w:ascii="Times New Roman" w:hAnsi="Times New Roman"/>
          <w:color w:val="000000"/>
          <w:sz w:val="24"/>
          <w:szCs w:val="24"/>
        </w:rPr>
        <w:t>по   а</w:t>
      </w:r>
      <w:r w:rsidR="00352976">
        <w:rPr>
          <w:rFonts w:ascii="Times New Roman" w:hAnsi="Times New Roman"/>
          <w:color w:val="000000"/>
          <w:sz w:val="24"/>
          <w:szCs w:val="24"/>
        </w:rPr>
        <w:t>нглийскому языку(заочное обучение</w:t>
      </w:r>
      <w:r w:rsidRPr="004A0038">
        <w:rPr>
          <w:rFonts w:ascii="Times New Roman" w:hAnsi="Times New Roman"/>
          <w:color w:val="000000"/>
          <w:sz w:val="24"/>
          <w:szCs w:val="24"/>
        </w:rPr>
        <w:t>)</w:t>
      </w:r>
    </w:p>
    <w:p w:rsidR="00641BF8" w:rsidRDefault="00641BF8" w:rsidP="00241A8C">
      <w:pPr>
        <w:spacing w:after="0" w:line="240" w:lineRule="auto"/>
        <w:ind w:left="709" w:hanging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B30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0038">
        <w:rPr>
          <w:rFonts w:ascii="Times New Roman" w:hAnsi="Times New Roman"/>
          <w:color w:val="000000"/>
          <w:sz w:val="24"/>
          <w:szCs w:val="24"/>
        </w:rPr>
        <w:t xml:space="preserve"> класс</w:t>
      </w:r>
    </w:p>
    <w:p w:rsidR="00241A8C" w:rsidRDefault="00241A8C" w:rsidP="00241A8C">
      <w:pPr>
        <w:spacing w:after="0" w:line="240" w:lineRule="auto"/>
        <w:ind w:left="709" w:hanging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срок реализации 5 лет</w:t>
      </w:r>
    </w:p>
    <w:p w:rsidR="00641BF8" w:rsidRPr="00032D2A" w:rsidRDefault="00641BF8" w:rsidP="00641BF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6487B" w:rsidRDefault="00D6487B" w:rsidP="00641BF8">
      <w:pPr>
        <w:pStyle w:val="msonormalmrcssattr"/>
        <w:rPr>
          <w:color w:val="000000"/>
        </w:rPr>
      </w:pPr>
    </w:p>
    <w:p w:rsidR="00D6487B" w:rsidRDefault="00D6487B" w:rsidP="00641BF8">
      <w:pPr>
        <w:pStyle w:val="msonormalmrcssattr"/>
        <w:rPr>
          <w:color w:val="000000"/>
        </w:rPr>
      </w:pPr>
    </w:p>
    <w:p w:rsidR="00641BF8" w:rsidRDefault="00641BF8" w:rsidP="00641BF8">
      <w:pPr>
        <w:pStyle w:val="msonormalmrcssattr"/>
      </w:pPr>
      <w:r>
        <w:rPr>
          <w:color w:val="000000"/>
        </w:rPr>
        <w:t>Рабочая программа составлена на основе:</w:t>
      </w:r>
    </w:p>
    <w:p w:rsidR="00641BF8" w:rsidRDefault="00641BF8" w:rsidP="00641BF8">
      <w:pPr>
        <w:pStyle w:val="msonormalmrcssattr"/>
      </w:pPr>
      <w:r>
        <w:rPr>
          <w:color w:val="000000"/>
        </w:rPr>
        <w:t xml:space="preserve">Федерального государственного образовательного стандарта основного общего образования </w:t>
      </w:r>
    </w:p>
    <w:p w:rsidR="00641BF8" w:rsidRPr="00C9424A" w:rsidRDefault="00641BF8" w:rsidP="00641BF8">
      <w:pPr>
        <w:pStyle w:val="msonormalmrcssattr"/>
      </w:pPr>
      <w:r w:rsidRPr="00C9424A">
        <w:rPr>
          <w:color w:val="000000"/>
        </w:rPr>
        <w:t xml:space="preserve">Примерной программы основного общего образования по английскому языку. </w:t>
      </w:r>
    </w:p>
    <w:p w:rsidR="00641BF8" w:rsidRPr="00E32262" w:rsidRDefault="00641BF8" w:rsidP="00641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английского языка к УМК «Английский язык» серии «</w:t>
      </w:r>
      <w:proofErr w:type="spellStart"/>
      <w:r w:rsidRP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Rainbow</w:t>
      </w:r>
      <w:proofErr w:type="spellEnd"/>
      <w:r w:rsidR="0035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5-9 классов общеобразовательных учреждений. / О. В. Афанасьева, И. В. Михеева, Н. В. Языкова, Е. А. Колесникова. </w:t>
      </w:r>
    </w:p>
    <w:p w:rsidR="00641BF8" w:rsidRDefault="00352976" w:rsidP="00641BF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Разработчик</w:t>
      </w:r>
      <w:r w:rsidR="00403743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программы</w:t>
      </w:r>
      <w:r w:rsidR="00403743">
        <w:rPr>
          <w:rFonts w:ascii="Times New Roman" w:hAnsi="Times New Roman"/>
          <w:color w:val="000000"/>
          <w:sz w:val="24"/>
          <w:szCs w:val="24"/>
        </w:rPr>
        <w:t>:</w:t>
      </w:r>
    </w:p>
    <w:p w:rsidR="00403743" w:rsidRDefault="00403743" w:rsidP="00641BF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Глушаченко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Яна Юрьевна, учитель высшей категории,</w:t>
      </w:r>
    </w:p>
    <w:p w:rsidR="00403743" w:rsidRDefault="00403743" w:rsidP="00641BF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Румянцева Ирина Ивановна, б/к</w:t>
      </w:r>
    </w:p>
    <w:p w:rsidR="00352976" w:rsidRPr="00641BF8" w:rsidRDefault="00352976" w:rsidP="00641BF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Тенина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Галина Николаевна, учитель первой квалификационной категории</w:t>
      </w:r>
    </w:p>
    <w:p w:rsidR="00641BF8" w:rsidRPr="0049507F" w:rsidRDefault="00641BF8" w:rsidP="00641BF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41BF8" w:rsidRDefault="00641BF8" w:rsidP="00641BF8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7E27" w:rsidRDefault="00DC7E27" w:rsidP="00641BF8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424A" w:rsidRDefault="00C9424A" w:rsidP="00641BF8"/>
    <w:p w:rsidR="00C9424A" w:rsidRDefault="00C9424A" w:rsidP="00641BF8"/>
    <w:p w:rsidR="00641BF8" w:rsidRPr="002E0E21" w:rsidRDefault="00641BF8" w:rsidP="00D17959">
      <w:pPr>
        <w:spacing w:before="100" w:beforeAutospacing="1" w:after="100" w:afterAutospacing="1"/>
        <w:ind w:left="360" w:right="-710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Статус рабочей</w:t>
      </w:r>
      <w:r w:rsidRPr="002770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программы</w:t>
      </w:r>
    </w:p>
    <w:p w:rsidR="00641BF8" w:rsidRPr="00EB5C1C" w:rsidRDefault="00641BF8" w:rsidP="00D17959">
      <w:pPr>
        <w:numPr>
          <w:ilvl w:val="0"/>
          <w:numId w:val="1"/>
        </w:numPr>
        <w:spacing w:before="100" w:beforeAutospacing="1" w:after="100" w:afterAutospacing="1" w:line="240" w:lineRule="auto"/>
        <w:ind w:left="0" w:right="-710"/>
        <w:jc w:val="both"/>
        <w:rPr>
          <w:rFonts w:ascii="Times New Roman" w:hAnsi="Times New Roman"/>
          <w:bCs/>
          <w:sz w:val="24"/>
          <w:szCs w:val="24"/>
        </w:rPr>
      </w:pPr>
      <w:r w:rsidRPr="00EB5C1C">
        <w:rPr>
          <w:rFonts w:ascii="Times New Roman" w:eastAsia="Times New Roman" w:hAnsi="Times New Roman"/>
          <w:bCs/>
          <w:sz w:val="24"/>
          <w:szCs w:val="24"/>
        </w:rPr>
        <w:t xml:space="preserve">Закон Российской Федерации </w:t>
      </w:r>
      <w:r w:rsidR="00D17959">
        <w:rPr>
          <w:rFonts w:ascii="Times New Roman" w:eastAsia="Times New Roman" w:hAnsi="Times New Roman"/>
          <w:bCs/>
          <w:sz w:val="24"/>
          <w:szCs w:val="24"/>
        </w:rPr>
        <w:t>от 29.12.2012 г</w:t>
      </w:r>
      <w:r w:rsidR="00D17959" w:rsidRPr="00EB5C1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17959">
        <w:rPr>
          <w:rFonts w:ascii="Times New Roman" w:eastAsia="Times New Roman" w:hAnsi="Times New Roman"/>
          <w:bCs/>
          <w:sz w:val="24"/>
          <w:szCs w:val="24"/>
        </w:rPr>
        <w:t>№273</w:t>
      </w:r>
      <w:r w:rsidR="00D17959" w:rsidRPr="00EB5C1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B5C1C">
        <w:rPr>
          <w:rFonts w:ascii="Times New Roman" w:eastAsia="Times New Roman" w:hAnsi="Times New Roman"/>
          <w:bCs/>
          <w:sz w:val="24"/>
          <w:szCs w:val="24"/>
        </w:rPr>
        <w:t>«Об образовании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в РФ»</w:t>
      </w:r>
      <w:r w:rsidRPr="00EB5C1C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641BF8" w:rsidRDefault="00641BF8" w:rsidP="00D17959">
      <w:pPr>
        <w:numPr>
          <w:ilvl w:val="0"/>
          <w:numId w:val="1"/>
        </w:numPr>
        <w:spacing w:before="100" w:beforeAutospacing="1" w:after="100" w:afterAutospacing="1" w:line="240" w:lineRule="auto"/>
        <w:ind w:left="0" w:right="-71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0E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2E0E21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2010 г</w:t>
        </w:r>
      </w:smartTag>
      <w:r w:rsidRPr="002E0E21">
        <w:rPr>
          <w:rFonts w:ascii="Times New Roman" w:eastAsia="Times New Roman" w:hAnsi="Times New Roman"/>
          <w:bCs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учетом изменений от 29.12.2014 приказ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1644.</w:t>
      </w:r>
    </w:p>
    <w:p w:rsidR="00641BF8" w:rsidRPr="00D50777" w:rsidRDefault="00641BF8" w:rsidP="00D17959">
      <w:pPr>
        <w:pStyle w:val="Default"/>
        <w:numPr>
          <w:ilvl w:val="0"/>
          <w:numId w:val="1"/>
        </w:numPr>
        <w:ind w:left="0" w:right="-710"/>
        <w:jc w:val="both"/>
        <w:rPr>
          <w:color w:val="auto"/>
        </w:rPr>
      </w:pPr>
      <w:r w:rsidRPr="00D50777">
        <w:rPr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D50777">
          <w:rPr>
            <w:color w:val="auto"/>
          </w:rPr>
          <w:t>2010 г</w:t>
        </w:r>
      </w:smartTag>
      <w:r w:rsidRPr="00D50777">
        <w:rPr>
          <w:color w:val="auto"/>
        </w:rPr>
        <w:t xml:space="preserve">. № 986, зарегистрированы в Министерстве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D50777">
          <w:rPr>
            <w:color w:val="auto"/>
          </w:rPr>
          <w:t>2011 г</w:t>
        </w:r>
      </w:smartTag>
      <w:r w:rsidRPr="00D50777">
        <w:rPr>
          <w:color w:val="auto"/>
        </w:rPr>
        <w:t xml:space="preserve">., регистрационный номер 19682); </w:t>
      </w:r>
    </w:p>
    <w:p w:rsidR="00641BF8" w:rsidRPr="004565FB" w:rsidRDefault="00641BF8" w:rsidP="00D17959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ind w:left="0" w:right="-710"/>
        <w:jc w:val="both"/>
        <w:rPr>
          <w:bCs/>
        </w:rPr>
      </w:pPr>
      <w:r w:rsidRPr="00D50777">
        <w:t xml:space="preserve"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 </w:t>
      </w:r>
    </w:p>
    <w:p w:rsidR="00DC7E27" w:rsidRPr="00DC7E27" w:rsidRDefault="00641BF8" w:rsidP="00D17959">
      <w:pPr>
        <w:numPr>
          <w:ilvl w:val="0"/>
          <w:numId w:val="1"/>
        </w:numPr>
        <w:spacing w:before="100" w:beforeAutospacing="1" w:after="100" w:afterAutospacing="1" w:line="240" w:lineRule="auto"/>
        <w:ind w:left="0" w:right="-710"/>
        <w:jc w:val="both"/>
        <w:rPr>
          <w:b/>
        </w:rPr>
      </w:pPr>
      <w:r w:rsidRPr="00DC7E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Английский язык. 5—9 классы</w:t>
      </w:r>
      <w:r w:rsidRPr="00641BF8">
        <w:rPr>
          <w:rFonts w:ascii="Times New Roman" w:hAnsi="Times New Roman" w:cs="Times New Roman"/>
          <w:sz w:val="24"/>
          <w:szCs w:val="24"/>
        </w:rPr>
        <w:t xml:space="preserve">: учебно-методическое пособие / О. В. Афанасьева, И. В. Михеева, Н. В. Языкова, Е. А. Колесникова. </w:t>
      </w:r>
    </w:p>
    <w:p w:rsidR="00DC7E27" w:rsidRPr="00DC7E27" w:rsidRDefault="00DC7E27" w:rsidP="00D17959">
      <w:pPr>
        <w:spacing w:before="100" w:beforeAutospacing="1" w:after="100" w:afterAutospacing="1" w:line="240" w:lineRule="auto"/>
        <w:ind w:right="-710"/>
        <w:jc w:val="both"/>
        <w:rPr>
          <w:b/>
        </w:rPr>
      </w:pPr>
    </w:p>
    <w:p w:rsidR="00641BF8" w:rsidRPr="00C9424A" w:rsidRDefault="00641BF8" w:rsidP="00D17959">
      <w:pPr>
        <w:spacing w:before="100" w:beforeAutospacing="1" w:after="100" w:afterAutospacing="1" w:line="240" w:lineRule="auto"/>
        <w:ind w:right="-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24A">
        <w:rPr>
          <w:rFonts w:ascii="Times New Roman" w:hAnsi="Times New Roman" w:cs="Times New Roman"/>
          <w:b/>
          <w:sz w:val="24"/>
          <w:szCs w:val="24"/>
        </w:rPr>
        <w:t xml:space="preserve">Структура рабочей программы: </w:t>
      </w:r>
    </w:p>
    <w:p w:rsidR="00641BF8" w:rsidRDefault="00641BF8" w:rsidP="00D17959">
      <w:pPr>
        <w:pStyle w:val="a4"/>
        <w:numPr>
          <w:ilvl w:val="1"/>
          <w:numId w:val="1"/>
        </w:numPr>
        <w:tabs>
          <w:tab w:val="left" w:pos="360"/>
        </w:tabs>
        <w:ind w:left="0" w:right="-710" w:firstLine="0"/>
        <w:jc w:val="both"/>
      </w:pPr>
      <w:r>
        <w:t xml:space="preserve">планируемые </w:t>
      </w:r>
      <w:r w:rsidR="00C75551">
        <w:t xml:space="preserve">предметные </w:t>
      </w:r>
      <w:r>
        <w:t xml:space="preserve">результаты освоения учебного предмета «Английский язык»; </w:t>
      </w:r>
    </w:p>
    <w:p w:rsidR="00641BF8" w:rsidRDefault="00641BF8" w:rsidP="00D17959">
      <w:pPr>
        <w:pStyle w:val="a4"/>
        <w:numPr>
          <w:ilvl w:val="1"/>
          <w:numId w:val="1"/>
        </w:numPr>
        <w:tabs>
          <w:tab w:val="left" w:pos="360"/>
        </w:tabs>
        <w:ind w:left="0" w:right="-710" w:firstLine="0"/>
        <w:jc w:val="both"/>
      </w:pPr>
      <w:r>
        <w:t xml:space="preserve">содержание учебного предмета «Английский язык»; </w:t>
      </w:r>
    </w:p>
    <w:p w:rsidR="00641BF8" w:rsidRDefault="00641BF8" w:rsidP="00D17959">
      <w:pPr>
        <w:pStyle w:val="a4"/>
        <w:numPr>
          <w:ilvl w:val="1"/>
          <w:numId w:val="1"/>
        </w:numPr>
        <w:tabs>
          <w:tab w:val="left" w:pos="360"/>
        </w:tabs>
        <w:ind w:left="0" w:right="-710" w:firstLine="0"/>
        <w:jc w:val="both"/>
      </w:pPr>
      <w:r>
        <w:t xml:space="preserve">тематическое планирование с указанием количества часов, отводимых на освоение       каждой темы. </w:t>
      </w:r>
    </w:p>
    <w:p w:rsidR="00641BF8" w:rsidRPr="00124E5D" w:rsidRDefault="00641BF8" w:rsidP="00D17959">
      <w:pPr>
        <w:autoSpaceDE w:val="0"/>
        <w:autoSpaceDN w:val="0"/>
        <w:adjustRightInd w:val="0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641BF8">
        <w:rPr>
          <w:rFonts w:ascii="Times New Roman" w:hAnsi="Times New Roman" w:cs="Times New Roman"/>
          <w:sz w:val="24"/>
          <w:szCs w:val="24"/>
        </w:rPr>
        <w:t>Рабочая программа по английскому языку разработана в со</w:t>
      </w:r>
      <w:r w:rsidR="00C75551">
        <w:rPr>
          <w:rFonts w:ascii="Times New Roman" w:hAnsi="Times New Roman" w:cs="Times New Roman"/>
          <w:sz w:val="24"/>
          <w:szCs w:val="24"/>
        </w:rPr>
        <w:t>ответствии с требованиями ФГОС О</w:t>
      </w:r>
      <w:r w:rsidRPr="00641BF8">
        <w:rPr>
          <w:rFonts w:ascii="Times New Roman" w:hAnsi="Times New Roman" w:cs="Times New Roman"/>
          <w:sz w:val="24"/>
          <w:szCs w:val="24"/>
        </w:rPr>
        <w:t>ОО и с учетом примерной основной образовательной программы основного общего образования. Рабочая программа ориентирована на использов</w:t>
      </w:r>
      <w:r w:rsidR="00124E5D">
        <w:rPr>
          <w:rFonts w:ascii="Times New Roman" w:hAnsi="Times New Roman" w:cs="Times New Roman"/>
          <w:sz w:val="24"/>
          <w:szCs w:val="24"/>
        </w:rPr>
        <w:t>ание предметной линии учебников</w:t>
      </w:r>
      <w:r w:rsidRPr="00641BF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en-US"/>
        </w:rPr>
        <w:t>RainbowEnglish</w:t>
      </w:r>
      <w:r w:rsidRPr="00641BF8">
        <w:rPr>
          <w:rFonts w:ascii="Times New Roman" w:hAnsi="Times New Roman" w:cs="Times New Roman"/>
          <w:sz w:val="24"/>
          <w:szCs w:val="24"/>
        </w:rPr>
        <w:t xml:space="preserve">», </w:t>
      </w:r>
      <w:r w:rsidR="00124E5D">
        <w:rPr>
          <w:rFonts w:ascii="Times New Roman" w:hAnsi="Times New Roman" w:cs="Times New Roman"/>
          <w:sz w:val="24"/>
          <w:szCs w:val="24"/>
        </w:rPr>
        <w:t>О. В. Афанасьевой</w:t>
      </w:r>
      <w:r w:rsidRPr="00641BF8">
        <w:rPr>
          <w:rFonts w:ascii="Times New Roman" w:hAnsi="Times New Roman" w:cs="Times New Roman"/>
          <w:sz w:val="24"/>
          <w:szCs w:val="24"/>
        </w:rPr>
        <w:t>, И. В. Ми</w:t>
      </w:r>
      <w:r w:rsidR="00124E5D">
        <w:rPr>
          <w:rFonts w:ascii="Times New Roman" w:hAnsi="Times New Roman" w:cs="Times New Roman"/>
          <w:sz w:val="24"/>
          <w:szCs w:val="24"/>
        </w:rPr>
        <w:t>хеевой, Н. В. Языковой, Е. А. Колесниковой</w:t>
      </w:r>
      <w:r w:rsidRPr="00641BF8">
        <w:rPr>
          <w:rFonts w:ascii="Times New Roman" w:hAnsi="Times New Roman" w:cs="Times New Roman"/>
          <w:sz w:val="24"/>
          <w:szCs w:val="24"/>
        </w:rPr>
        <w:t xml:space="preserve"> в основной школе (5—9 классы). Программа предназначена для обучающихся 5-9 классов, изучающих предмет на базовом уровне.</w:t>
      </w:r>
    </w:p>
    <w:p w:rsidR="00124E5D" w:rsidRDefault="00124E5D" w:rsidP="00D17959">
      <w:pPr>
        <w:pStyle w:val="a4"/>
        <w:ind w:right="-710"/>
        <w:jc w:val="both"/>
      </w:pPr>
      <w:proofErr w:type="gramStart"/>
      <w:r>
        <w:t xml:space="preserve">В соответствии с требованиями ФГОС в обязательной части учебного плана МБОУ «Гатчинская СОШ №2» на изучение предмета «Английский язык» на уровне </w:t>
      </w:r>
      <w:r w:rsidRPr="007545EE">
        <w:t>основного общего образования</w:t>
      </w:r>
      <w:r>
        <w:t xml:space="preserve"> (базовый уровень) в качестве обязательного предмета </w:t>
      </w:r>
      <w:r w:rsidR="003E56CE">
        <w:t xml:space="preserve">по индивидуальному учебному плану  </w:t>
      </w:r>
      <w:r>
        <w:t>в 5-9 классах в общем о</w:t>
      </w:r>
      <w:r w:rsidR="006B0B1A">
        <w:t xml:space="preserve">бъёме </w:t>
      </w:r>
      <w:r w:rsidR="003E56CE">
        <w:t xml:space="preserve"> </w:t>
      </w:r>
      <w:r w:rsidR="006B0B1A">
        <w:t xml:space="preserve">часов отводится по 68 </w:t>
      </w:r>
      <w:r w:rsidR="003E56CE">
        <w:t xml:space="preserve"> </w:t>
      </w:r>
      <w:r w:rsidR="006B0B1A">
        <w:t xml:space="preserve"> учебных часов в каждом классе из расчета 2 </w:t>
      </w:r>
      <w:r>
        <w:t xml:space="preserve">учебных часа в неделю. </w:t>
      </w:r>
      <w:proofErr w:type="gramEnd"/>
    </w:p>
    <w:p w:rsidR="00124E5D" w:rsidRPr="007545EE" w:rsidRDefault="00124E5D" w:rsidP="00D17959">
      <w:pPr>
        <w:pStyle w:val="a4"/>
        <w:ind w:right="-710"/>
        <w:jc w:val="both"/>
        <w:rPr>
          <w:b/>
        </w:rPr>
      </w:pPr>
      <w:r w:rsidRPr="007545EE">
        <w:rPr>
          <w:b/>
        </w:rPr>
        <w:t xml:space="preserve">Планируемые </w:t>
      </w:r>
      <w:r w:rsidR="00C75551">
        <w:rPr>
          <w:b/>
        </w:rPr>
        <w:t xml:space="preserve">предметные </w:t>
      </w:r>
      <w:r w:rsidRPr="007545EE">
        <w:rPr>
          <w:b/>
        </w:rPr>
        <w:t>результаты освоения учебного предмета:</w:t>
      </w:r>
    </w:p>
    <w:p w:rsidR="00DC7E27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предмета «</w:t>
      </w:r>
      <w:r w:rsidR="00DC7E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язык» во времяобуче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основной школе учащиеся развивают и шлифуют навыки и умения учебной и мыслительной деятельности, постепенно формирующиеся при изучении школьных предметов. Среди прочих можно выделить уме</w:t>
      </w:r>
      <w:r w:rsidR="00DC7E2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работать с информацией, осу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ществлять ее поиск, анализ, обобщение, выделение и фиксацию главного. Всему этому на урок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е иностранного языка учит посто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главное и опускать вто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ростепенное и т. п. Планируя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«Иностранный язык» осо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бенно велик. И наконец, данный предмет, как и многие другие предметы школьной программы, способен постепенно научить школьника осуществлять са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монаблюдение, самоконтроль и са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мооценку, а также оценку других участников коммуникации. При этом важно, чтобы критич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еская оценка работы другого чел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овека выражалась коррект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 доброжелательно, чтобы кри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тика была конструктивной и строилась на принципах уважения человеческой личности. </w:t>
      </w:r>
    </w:p>
    <w:p w:rsidR="000160A3" w:rsidRDefault="000160A3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 освоенные обучающи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мися в ходе изучения учебного предмета специфические для данной предметной области уме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виды деятельности по по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лучению нового знания в рамк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ах учебного предмета, его преоб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разованию и применению в 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учебных, учебно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проектных ситуа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циях</w:t>
      </w:r>
      <w:proofErr w:type="gramStart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жидается, что выпускн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ики основной школы должны проде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монстрировать следующие результат</w:t>
      </w:r>
      <w:r w:rsidR="00106B72">
        <w:rPr>
          <w:rFonts w:ascii="Times New Roman" w:eastAsia="Times New Roman" w:hAnsi="Times New Roman" w:cs="Times New Roman"/>
          <w:sz w:val="24"/>
          <w:szCs w:val="24"/>
          <w:lang w:eastAsia="ru-RU"/>
        </w:rPr>
        <w:t>ы освоения иностранного языка. .в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сфере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Речеваякомпетенция в сл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едующих видах речевой деятельно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сти:</w:t>
      </w:r>
    </w:p>
    <w:p w:rsidR="00C9424A" w:rsidRPr="000160A3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—начинать, вести/поддержив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и заканчивать беседу в стан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дартных ситуациях общени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я, соблюдать нормы речевого эти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кета, при необходимости переспрашивая, уточняя;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—расспрашивать собеседник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отвечать на его вопросы, вы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сказывая свое мнение, просьбу, отвечать на предложения собеседника согласием, от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казом, опираясь на изученную те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матику и усвоенный лексико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грамматический материал;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—рассказывать о себе, своей семье, друзьях, своих интересах и планах на будущее, сообщ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краткие сведения о своем го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роде/селе, своей стране и стране/странах изучаемого языка;</w:t>
      </w:r>
    </w:p>
    <w:p w:rsidR="00DC7E27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анному/услышанному, давать крат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кую характеристику персонажей.</w:t>
      </w:r>
    </w:p>
    <w:p w:rsidR="00C9424A" w:rsidRP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9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—воспринимать на слух и полностью понимать речь учителя, одноклассников;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—воспринимать на слух и понимать основное содержание не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сложных аутентичных аудио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и видеотекстов, относящихся к разным коммуникативным типам речи (сообщение/рас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сказ/интервью);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—воспринимать на слух и выборочно понимать с опорой на языковую догадку, контекст краткие несложные а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утентич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прагматические ауди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и видеотексты, выделяя значи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мую/нужную/необходимую информацию.</w:t>
      </w:r>
    </w:p>
    <w:p w:rsidR="00C9424A" w:rsidRP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—ориентироваться в иноязычном тексте; прогнозировать его содержание по заголовку;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—читать аутентичные тексты разных жанров с пониманием основного содержания (определять тему, основную мысль; выделять главные факт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ы, опуская второстепенные, уста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навливать логическую последовательность основных фактов текста);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—читать несложные аутенти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чные тексты разных стилей с пол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 и точным пониманием, используя различные приемы смысловой переработки текста (языковую догадку, анализ, выборочный перевод), а 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справочные материалы; оце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нивать полученную информацию, выражать свое мнение;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—читать текст с выборочным пониманием значимой/нужной/интересующей информации.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Письмо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—заполнять анкеты и формуляры;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плане </w:t>
      </w:r>
      <w:r w:rsidRPr="00C9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языковой компетенции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 основной школы должен знать/понимать:</w:t>
      </w:r>
    </w:p>
    <w:p w:rsidR="00C9424A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▪основные значения изученных лексических единиц (слов, словосочетаний); основн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способы словообразования (аф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фиксация, словосложение</w:t>
      </w:r>
      <w:r w:rsidR="00C942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конверсия); явления многознач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лексических единиц английского языка, синонимии, антонимии и лексической сочетаемости;</w:t>
      </w:r>
    </w:p>
    <w:p w:rsidR="00124E5D" w:rsidRPr="00124E5D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▪особенности структуры п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ростых и сложных предложений ан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глийского языка; интонацию различных коммуникативных типов предложения;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▪признаки изученных гра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мматических явлений (видовремен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форм глаголов и их эквивалентов, модальных глаголов и их эквивалентов; артиклей, существительных, степеней сравнения прилагательны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х и наречий, местоимений, числи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тельных, предлогов);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▪основные различия систем английского и русского языков.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школьники должны: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▪применять правила написания слов, изученных в основной школе;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▪адекватно произносить и различать на слух звуки английского языка, соблюдать правила ударения в словах и фразах;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▪соблюдать ритмико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инт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онационные особенности предложе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различных коммуникативных типов, правильно членить предложение на смысловые группы.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 w:rsidRPr="00E3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социокультурнойкомпетенции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выпускников требуется: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▪знание национально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культурных особенностей речевого и не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речевого поведения в своей стране и странах изучаемого </w:t>
      </w:r>
      <w:proofErr w:type="spellStart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ка</w:t>
      </w:r>
      <w:proofErr w:type="spellEnd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применение этих знаний в различных ситуациях </w:t>
      </w:r>
      <w:proofErr w:type="spellStart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мального</w:t>
      </w:r>
      <w:proofErr w:type="spellEnd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неформального межл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ичностного и межкультур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общения;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▪умение распознавать и употреблять в устной и письменной речи основные нормы речев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этикета (реплики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клише, наи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распространенную оценочную лексику), принятые в странах изучаемого языка в различных ситуациях форм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и неформального общения;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▪знание употребительной фоновой лексики и реалий страны/стран изучаемого языка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некоторых распространенных об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разцов фольклора (пословицы, поговорки, скороговорки, сказки, стихи);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▪знакомство с образцами художественной, публицистической и научно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популярной литературы;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▪наличие представления об особенностях образа жизни, быта, культуры стран изучаемо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языка (всемирно известных до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стопримечательностях, вы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дающихся людях и их вкладе в ми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ровую культуру);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▪наличие представления о сходстве и различиях в традициях своей страны и стран изучаемого языка;</w:t>
      </w:r>
    </w:p>
    <w:p w:rsidR="00E30CA5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▪понимание роли владен</w:t>
      </w:r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иностранными языками в </w:t>
      </w:r>
      <w:proofErr w:type="spellStart"/>
      <w:r w:rsidR="00E30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менноммире</w:t>
      </w:r>
      <w:proofErr w:type="spellEnd"/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5551" w:rsidRDefault="00C75551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формирования </w:t>
      </w:r>
      <w:r w:rsidRPr="00E3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компенсаторной компетенции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выпускники основной школы должны научиться выходить из затруднительного поло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 в условиях дефицита языко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средств в процессе приема и передачи информации за счет умения: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▪пользоваться языковой и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контекстуальной догадкой (интер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слова, сло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вообразовательный анализ, вычле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ключевых слов текста);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▪прогнозировать основное содержание текста по заголовку или выборочному чтению отдельных абзацев текста;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▪использовать текстовые оп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 различного рода (подзаголов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ки, таблицы, картинки, фотографии, шрифтовые выделения, комментарии, подстрочные ссылки);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▪игнорировать незнакомую лексику, реалии, грамматические явления, не влияющие на понимание основного содержания текста;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▪задавать вопрос, переспра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шивать с целью уточнения отдель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неизвестных языковых явлений в тексте;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▪использовать перифраз, синонимические средства,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словарные замены, жесты, мимику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познавательной сфере (учеб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познавательная компетенция) п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роисходит дальнейшее сове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ршенствование и развитие универ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сальных учебных действий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(УУД) и специальных учебных уме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(СУУ).Универсальные учебные действия (</w:t>
      </w:r>
      <w:proofErr w:type="spellStart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умения):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▪определять цель учебной деятельности (возможно с помощью учителя) и самостоятельн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о искать средства ее осуществле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▪обнаруживать и формулировать учебную проблему совместно с учителем, выбирать тему проекта в ходе «мозгового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штур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ма» под руководством учителя;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▪составлять план выполнения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проекта в группе под ру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ководством учителя;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▪оценивать ход и результаты выполнения задачи, проекта;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▪критически анализировать успехи и недостатки проделанной работы.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4E5D" w:rsidRPr="00124E5D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▪самостоятельно находить и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для решения учебной за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 необходимые словари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энциклопедии, справочники, ин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из Интернета;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▪выполнять универсальные логические действия: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—анализ (выделение признаков),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—синтез (составление целого из частей, в том числ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е с самосто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ятельным достраиванием),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—выбирать основания для сравнения, классификации объектов,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—устанавливать аналогии и причинно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следственные связи,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—выстраивать логическую цепь рассуждений,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—относить объекты к известным понятиям;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▪преобразовывать информацию из одной формы в другую: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—обобщать информацию в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таблиц, схем, опорного кон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спекта,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—составлять простой план текста (в виде ключевых слов, </w:t>
      </w:r>
      <w:proofErr w:type="spellStart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просов</w:t>
      </w:r>
      <w:proofErr w:type="spellEnd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▪четко и ясно выражать свои мысли;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▪отстаивать свою точку зрения, аргументировать ее;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▪учиться критично относиться к собственному мнению;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▪слушать других, принимать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другую точку зрения, быть гото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 изменить свою;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▪организовывать учебное вз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аимодействие в группе (распреде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роли, договариваться друг с другом).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умения: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▪владеть различными страте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гиями чтения и </w:t>
      </w:r>
      <w:proofErr w:type="spellStart"/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висимости от поставленной речевой задачи (читать/слушать текст с разной глубиной понимания);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▪ориентироваться в иноязычном печатном и </w:t>
      </w:r>
      <w:proofErr w:type="spellStart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аудиотексте</w:t>
      </w:r>
      <w:proofErr w:type="spellEnd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кратко фиксировать содержание сообщений, составлять субъективные опоры для 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устного высказывания в виде клю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чевых слов, объединенн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потенциальным контекстом, за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чина, концовки, отдельных предложений;</w:t>
      </w:r>
    </w:p>
    <w:p w:rsidR="00124E5D" w:rsidRPr="00124E5D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▪вычленять в тексте реалии, слова с культурным компонентом значения, анализировать и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семантическую структуру, выде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культурный фон, сопоставлять его с культурным фоном аналогичного явления в родной культуре, выявлять сходство и различия и уметь объясн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 эти различия иноязычному ре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чевому партнеру или человеку, не владеющему иностранным языком;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▪догадываться о значении с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 на основе языковой и контек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стуальной догадки, словообразовательных моделей;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▪использовать выборочный перевод для уточнения понимания текста;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▪узнавать грамматические я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вления в тексте на основе диффе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ренцирующих признаков;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▪действовать по образцу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аналогии при выполнении от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дельных заданий и порождении речевого высказывания на изучаемом языке;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▪пользоваться справочным материалом: грамматическими и лингвострановедческими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справочниками, схемами и табли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цами, двуязычными словарями, мультимедийными средства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ми;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▪пользоваться поисковым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системами, находить нужную ин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формацию, обобщать и де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лать выписки для дальнейшего ис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в процессе общения на уроке, при написании эссе, сочинений, при подготовке проектов;</w:t>
      </w:r>
    </w:p>
    <w:p w:rsidR="00124E5D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▪овладевать необходимыми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дальнейшего самостоятельно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изучения английского языка способами и приемами.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ценностно</w:t>
      </w: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noBreakHyphen/>
        <w:t>ориентационной сфере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▪представление о языке как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средстве выражения чувств, эмо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ций, основе культуры общения;▪достижение взаимопониман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 процессе устного и письмен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общения с носителям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иностранного языка, установле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межличностных, межкультурных контактов в доступных пределах;</w:t>
      </w:r>
    </w:p>
    <w:p w:rsidR="002E46A8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▪представление о целостном </w:t>
      </w:r>
      <w:proofErr w:type="spellStart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полиязычном</w:t>
      </w:r>
      <w:proofErr w:type="spellEnd"/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поликультурном мире, осознание места и роли родного и иностранного языков в этом мире как средства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общения, познания, самореализа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и социальной адаптации;</w:t>
      </w:r>
    </w:p>
    <w:p w:rsidR="00124E5D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▪приобщение к ценностям м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ировой культуры как через источ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 информации на иностр</w:t>
      </w:r>
      <w:r w:rsidR="002E46A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анном языке (в том числе мульти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медийные), так и через непосредственное участие в школьных обменах, туристических поездках, молодежных форумах.</w:t>
      </w:r>
    </w:p>
    <w:p w:rsidR="00124E5D" w:rsidRDefault="00124E5D" w:rsidP="00D17959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эстетической сфере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4E5D" w:rsidRDefault="00124E5D" w:rsidP="00D17959">
      <w:pPr>
        <w:spacing w:after="0" w:line="240" w:lineRule="auto"/>
        <w:ind w:right="-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▪владение элементарными средствами выражения чувств и эмоций на иностранном языке;</w:t>
      </w:r>
    </w:p>
    <w:p w:rsidR="002E46A8" w:rsidRDefault="00124E5D" w:rsidP="00D17959">
      <w:pPr>
        <w:ind w:right="-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▪стремление к знакомству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образцами художественного твор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чества на иностранном языке и средствами иностранного языка;</w:t>
      </w:r>
    </w:p>
    <w:p w:rsidR="002E46A8" w:rsidRDefault="00124E5D" w:rsidP="00D17959">
      <w:pPr>
        <w:ind w:right="-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▪развитие чувства прекрасн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в процессе обсуждения совре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менных тенденций в живописи, музыке, литературе.</w:t>
      </w:r>
    </w:p>
    <w:p w:rsidR="00124E5D" w:rsidRDefault="00124E5D" w:rsidP="00D17959">
      <w:pPr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трудовой и физической сферах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4E5D" w:rsidRDefault="00124E5D" w:rsidP="00D17959">
      <w:pPr>
        <w:ind w:right="-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▪формирование самодисциплины, упорства, настойчивости, самостоятельности в учебном труде;</w:t>
      </w:r>
    </w:p>
    <w:p w:rsidR="00124E5D" w:rsidRDefault="00124E5D" w:rsidP="00D17959">
      <w:pPr>
        <w:ind w:right="-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▪умение работать в соответ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намеченным планом, доби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ваясь успеха;</w:t>
      </w:r>
    </w:p>
    <w:p w:rsidR="00124E5D" w:rsidRDefault="00124E5D" w:rsidP="00D17959">
      <w:pPr>
        <w:ind w:right="-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▪стремление вести здоровый образ жизни (режим труда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</w:t>
      </w:r>
      <w:r w:rsidRPr="00124E5D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дыха, питание, спорт, фитнес)</w:t>
      </w:r>
    </w:p>
    <w:p w:rsidR="007A7D38" w:rsidRDefault="007A7D38" w:rsidP="00D17959">
      <w:pPr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0A4" w:rsidRDefault="007A7D38" w:rsidP="002E46A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424242"/>
          <w:sz w:val="28"/>
          <w:szCs w:val="28"/>
        </w:rPr>
      </w:pPr>
      <w:r w:rsidRPr="002E46A8">
        <w:rPr>
          <w:rFonts w:ascii="Times New Roman" w:hAnsi="Times New Roman" w:cs="Times New Roman"/>
          <w:b/>
          <w:bCs/>
          <w:color w:val="424242"/>
          <w:sz w:val="28"/>
          <w:szCs w:val="28"/>
        </w:rPr>
        <w:t>Содержание курса</w:t>
      </w:r>
      <w:r w:rsidR="00DC7E27" w:rsidRPr="002E46A8">
        <w:rPr>
          <w:rFonts w:ascii="Times New Roman" w:hAnsi="Times New Roman" w:cs="Times New Roman"/>
          <w:b/>
          <w:bCs/>
          <w:color w:val="424242"/>
          <w:sz w:val="28"/>
          <w:szCs w:val="28"/>
        </w:rPr>
        <w:t xml:space="preserve"> и тематическое планирование</w:t>
      </w:r>
      <w:r w:rsidRPr="002E46A8">
        <w:rPr>
          <w:rFonts w:ascii="Times New Roman" w:hAnsi="Times New Roman" w:cs="Times New Roman"/>
          <w:b/>
          <w:bCs/>
          <w:color w:val="424242"/>
          <w:sz w:val="28"/>
          <w:szCs w:val="28"/>
        </w:rPr>
        <w:t xml:space="preserve"> «</w:t>
      </w:r>
      <w:proofErr w:type="spellStart"/>
      <w:r w:rsidRPr="002E46A8">
        <w:rPr>
          <w:rFonts w:ascii="Times New Roman" w:hAnsi="Times New Roman" w:cs="Times New Roman"/>
          <w:b/>
          <w:bCs/>
          <w:color w:val="424242"/>
          <w:sz w:val="28"/>
          <w:szCs w:val="28"/>
          <w:lang w:val="en-US"/>
        </w:rPr>
        <w:t>RainbowEnglish</w:t>
      </w:r>
      <w:proofErr w:type="spellEnd"/>
      <w:r w:rsidR="002E46A8">
        <w:rPr>
          <w:rFonts w:ascii="Times New Roman" w:hAnsi="Times New Roman" w:cs="Times New Roman"/>
          <w:b/>
          <w:bCs/>
          <w:color w:val="424242"/>
          <w:sz w:val="28"/>
          <w:szCs w:val="28"/>
        </w:rPr>
        <w:t xml:space="preserve">» </w:t>
      </w:r>
    </w:p>
    <w:p w:rsidR="007A7D38" w:rsidRPr="002E46A8" w:rsidRDefault="002E46A8" w:rsidP="002E46A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42424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24242"/>
          <w:sz w:val="28"/>
          <w:szCs w:val="28"/>
        </w:rPr>
        <w:t>5</w:t>
      </w:r>
      <w:r w:rsidR="008B30A4">
        <w:rPr>
          <w:rFonts w:ascii="Times New Roman" w:hAnsi="Times New Roman" w:cs="Times New Roman"/>
          <w:b/>
          <w:bCs/>
          <w:color w:val="42424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24242"/>
          <w:sz w:val="28"/>
          <w:szCs w:val="28"/>
        </w:rPr>
        <w:t xml:space="preserve"> </w:t>
      </w:r>
      <w:r w:rsidR="007A7D38" w:rsidRPr="002E46A8">
        <w:rPr>
          <w:rFonts w:ascii="Times New Roman" w:hAnsi="Times New Roman" w:cs="Times New Roman"/>
          <w:b/>
          <w:bCs/>
          <w:color w:val="424242"/>
          <w:sz w:val="28"/>
          <w:szCs w:val="28"/>
        </w:rPr>
        <w:t>класс</w:t>
      </w:r>
      <w:r w:rsidR="00C7523C">
        <w:rPr>
          <w:rFonts w:ascii="Times New Roman" w:hAnsi="Times New Roman" w:cs="Times New Roman"/>
          <w:b/>
          <w:bCs/>
          <w:i/>
          <w:iCs/>
          <w:color w:val="424242"/>
          <w:sz w:val="28"/>
          <w:szCs w:val="28"/>
        </w:rPr>
        <w:t xml:space="preserve">(68 </w:t>
      </w:r>
      <w:r w:rsidR="007A7D38" w:rsidRPr="002E46A8">
        <w:rPr>
          <w:rFonts w:ascii="Times New Roman" w:hAnsi="Times New Roman" w:cs="Times New Roman"/>
          <w:b/>
          <w:bCs/>
          <w:i/>
          <w:iCs/>
          <w:color w:val="424242"/>
          <w:sz w:val="28"/>
          <w:szCs w:val="28"/>
        </w:rPr>
        <w:t>ч в год)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4"/>
        <w:gridCol w:w="6520"/>
      </w:tblGrid>
      <w:tr w:rsidR="007A7D38" w:rsidRPr="00C1231F" w:rsidTr="00353F8C">
        <w:trPr>
          <w:trHeight w:val="837"/>
        </w:trPr>
        <w:tc>
          <w:tcPr>
            <w:tcW w:w="4254" w:type="dxa"/>
          </w:tcPr>
          <w:p w:rsidR="007A7D38" w:rsidRPr="00EC4ABF" w:rsidRDefault="007A7D38" w:rsidP="00DC7E27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B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 и количество часов, отводимое на тему</w:t>
            </w:r>
          </w:p>
        </w:tc>
        <w:tc>
          <w:tcPr>
            <w:tcW w:w="6520" w:type="dxa"/>
          </w:tcPr>
          <w:p w:rsidR="007A7D38" w:rsidRPr="00EC4ABF" w:rsidRDefault="007A7D38" w:rsidP="00DC7E27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B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7A7D38" w:rsidRPr="00C1231F" w:rsidTr="00353F8C">
        <w:trPr>
          <w:trHeight w:val="279"/>
        </w:trPr>
        <w:tc>
          <w:tcPr>
            <w:tcW w:w="10774" w:type="dxa"/>
            <w:gridSpan w:val="2"/>
          </w:tcPr>
          <w:p w:rsidR="007A7D38" w:rsidRPr="00EC4ABF" w:rsidRDefault="007A7D38" w:rsidP="00DC7E2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C4A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Предметное содержание речи 5 класс</w:t>
            </w:r>
          </w:p>
        </w:tc>
      </w:tr>
      <w:tr w:rsidR="00C75551" w:rsidRPr="00C1231F" w:rsidTr="00353F8C">
        <w:trPr>
          <w:trHeight w:val="841"/>
        </w:trPr>
        <w:tc>
          <w:tcPr>
            <w:tcW w:w="4254" w:type="dxa"/>
          </w:tcPr>
          <w:p w:rsidR="00C75551" w:rsidRDefault="00C75551" w:rsidP="00C7555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</w:pPr>
            <w:r>
              <w:rPr>
                <w:sz w:val="23"/>
                <w:szCs w:val="23"/>
              </w:rPr>
              <w:t>К</w:t>
            </w:r>
            <w:r w:rsidRPr="002B3B47">
              <w:rPr>
                <w:sz w:val="23"/>
                <w:szCs w:val="23"/>
              </w:rPr>
              <w:t>аникулы. Проведение досуга. Планы на выходной. Погода. Страны и города Европы</w:t>
            </w:r>
            <w:r w:rsidR="003A1908">
              <w:rPr>
                <w:sz w:val="23"/>
                <w:szCs w:val="23"/>
              </w:rPr>
              <w:t xml:space="preserve"> – 9</w:t>
            </w:r>
            <w:r>
              <w:rPr>
                <w:sz w:val="23"/>
                <w:szCs w:val="23"/>
              </w:rPr>
              <w:t xml:space="preserve"> часов</w:t>
            </w:r>
          </w:p>
          <w:p w:rsidR="00C75551" w:rsidRDefault="00C75551" w:rsidP="00C75551">
            <w:pPr>
              <w:pStyle w:val="a4"/>
              <w:spacing w:before="0" w:beforeAutospacing="0" w:after="0" w:afterAutospacing="0"/>
              <w:ind w:left="720"/>
              <w:rPr>
                <w:sz w:val="23"/>
                <w:szCs w:val="23"/>
              </w:rPr>
            </w:pPr>
          </w:p>
        </w:tc>
        <w:tc>
          <w:tcPr>
            <w:tcW w:w="6520" w:type="dxa"/>
          </w:tcPr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извлекают запрашиваемую информацию из текстов для чтения и </w:t>
            </w:r>
            <w:proofErr w:type="spellStart"/>
            <w:r w:rsidRPr="00294F1B">
              <w:rPr>
                <w:sz w:val="23"/>
                <w:szCs w:val="23"/>
              </w:rPr>
              <w:t>аудирования</w:t>
            </w:r>
            <w:proofErr w:type="spellEnd"/>
            <w:r w:rsidRPr="00294F1B">
              <w:rPr>
                <w:sz w:val="23"/>
                <w:szCs w:val="23"/>
              </w:rPr>
              <w:t>; устанавливают логико-смысловые связи в текстах для чтения;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рассказывают о событиях, произошедших в настоящем и прошлом, используя </w:t>
            </w:r>
            <w:proofErr w:type="spellStart"/>
            <w:r w:rsidRPr="00294F1B">
              <w:rPr>
                <w:sz w:val="23"/>
                <w:szCs w:val="23"/>
              </w:rPr>
              <w:t>presentsimple</w:t>
            </w:r>
            <w:proofErr w:type="spellEnd"/>
            <w:r w:rsidRPr="00294F1B">
              <w:rPr>
                <w:sz w:val="23"/>
                <w:szCs w:val="23"/>
              </w:rPr>
              <w:t xml:space="preserve"> и </w:t>
            </w:r>
            <w:proofErr w:type="spellStart"/>
            <w:r w:rsidRPr="00294F1B">
              <w:rPr>
                <w:sz w:val="23"/>
                <w:szCs w:val="23"/>
              </w:rPr>
              <w:t>pastsimple</w:t>
            </w:r>
            <w:proofErr w:type="spellEnd"/>
            <w:r w:rsidRPr="00294F1B">
              <w:rPr>
                <w:sz w:val="23"/>
                <w:szCs w:val="23"/>
              </w:rPr>
              <w:t>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▪составляют монологические высказывания на тему “</w:t>
            </w:r>
            <w:proofErr w:type="spellStart"/>
            <w:r w:rsidRPr="00294F1B">
              <w:rPr>
                <w:sz w:val="23"/>
                <w:szCs w:val="23"/>
              </w:rPr>
              <w:t>MyHolidays</w:t>
            </w:r>
            <w:proofErr w:type="spellEnd"/>
            <w:r w:rsidRPr="00294F1B">
              <w:rPr>
                <w:sz w:val="23"/>
                <w:szCs w:val="23"/>
              </w:rPr>
              <w:t>” на основе перечня вопросов;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▪знакомятся с новыми неправильными глаголами и учатся употреблять их в речи;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▪дифференцируют на слух звуки/слова/словосочетания английского языка;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▪соотносят верные и ложные утверждения с содержанием текста для чтения или </w:t>
            </w:r>
            <w:proofErr w:type="spellStart"/>
            <w:r w:rsidRPr="00294F1B">
              <w:rPr>
                <w:sz w:val="23"/>
                <w:szCs w:val="23"/>
              </w:rPr>
              <w:t>аудирования</w:t>
            </w:r>
            <w:proofErr w:type="spellEnd"/>
            <w:r w:rsidRPr="00294F1B">
              <w:rPr>
                <w:sz w:val="23"/>
                <w:szCs w:val="23"/>
              </w:rPr>
              <w:t>;</w:t>
            </w:r>
          </w:p>
          <w:p w:rsidR="00C75551" w:rsidRPr="00294F1B" w:rsidRDefault="00C75551" w:rsidP="00DC7E27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</w:tr>
      <w:tr w:rsidR="00C75551" w:rsidRPr="00C1231F" w:rsidTr="00353F8C">
        <w:trPr>
          <w:trHeight w:val="841"/>
        </w:trPr>
        <w:tc>
          <w:tcPr>
            <w:tcW w:w="4254" w:type="dxa"/>
          </w:tcPr>
          <w:p w:rsidR="00C75551" w:rsidRPr="00BB7FCA" w:rsidRDefault="00C75551" w:rsidP="00C7555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</w:pPr>
            <w:proofErr w:type="spellStart"/>
            <w:r>
              <w:rPr>
                <w:sz w:val="23"/>
                <w:szCs w:val="23"/>
              </w:rPr>
              <w:t>Семья.Достопримечательности</w:t>
            </w:r>
            <w:proofErr w:type="spellEnd"/>
            <w:r>
              <w:rPr>
                <w:sz w:val="23"/>
                <w:szCs w:val="23"/>
              </w:rPr>
              <w:t xml:space="preserve"> русских городов. </w:t>
            </w:r>
            <w:proofErr w:type="spellStart"/>
            <w:r>
              <w:rPr>
                <w:sz w:val="23"/>
                <w:szCs w:val="23"/>
              </w:rPr>
              <w:t>Местожительства.Обозначениедат.</w:t>
            </w:r>
            <w:r w:rsidR="003A1908">
              <w:rPr>
                <w:sz w:val="23"/>
                <w:szCs w:val="23"/>
              </w:rPr>
              <w:t>Русскиеписатели.Профессии</w:t>
            </w:r>
            <w:proofErr w:type="spellEnd"/>
            <w:r w:rsidR="003A1908">
              <w:rPr>
                <w:sz w:val="23"/>
                <w:szCs w:val="23"/>
              </w:rPr>
              <w:t xml:space="preserve"> – 10 </w:t>
            </w:r>
            <w:r>
              <w:rPr>
                <w:sz w:val="23"/>
                <w:szCs w:val="23"/>
              </w:rPr>
              <w:t>часов</w:t>
            </w:r>
          </w:p>
          <w:p w:rsidR="00C75551" w:rsidRDefault="00C75551" w:rsidP="00C75551">
            <w:pPr>
              <w:pStyle w:val="a4"/>
              <w:spacing w:before="0" w:beforeAutospacing="0" w:after="0" w:afterAutospacing="0"/>
              <w:ind w:left="720"/>
              <w:rPr>
                <w:sz w:val="23"/>
                <w:szCs w:val="23"/>
              </w:rPr>
            </w:pPr>
          </w:p>
        </w:tc>
        <w:tc>
          <w:tcPr>
            <w:tcW w:w="6520" w:type="dxa"/>
          </w:tcPr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▪говорят о планах на будущее, используя конструкцию </w:t>
            </w:r>
            <w:proofErr w:type="spellStart"/>
            <w:r w:rsidRPr="00294F1B">
              <w:rPr>
                <w:sz w:val="23"/>
                <w:szCs w:val="23"/>
              </w:rPr>
              <w:t>tobegoingto</w:t>
            </w:r>
            <w:proofErr w:type="spellEnd"/>
            <w:r w:rsidRPr="00294F1B">
              <w:rPr>
                <w:sz w:val="23"/>
                <w:szCs w:val="23"/>
              </w:rPr>
              <w:t>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▪соотносят содержание текстов для </w:t>
            </w:r>
            <w:proofErr w:type="spellStart"/>
            <w:r w:rsidRPr="00294F1B">
              <w:rPr>
                <w:sz w:val="23"/>
                <w:szCs w:val="23"/>
              </w:rPr>
              <w:t>аудирования</w:t>
            </w:r>
            <w:proofErr w:type="spellEnd"/>
            <w:r w:rsidRPr="00294F1B">
              <w:rPr>
                <w:sz w:val="23"/>
                <w:szCs w:val="23"/>
              </w:rPr>
              <w:t xml:space="preserve"> с картинками;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извлекают запрашиваемую информацию из текстов для чтения и </w:t>
            </w:r>
            <w:proofErr w:type="spellStart"/>
            <w:r w:rsidRPr="00294F1B">
              <w:rPr>
                <w:sz w:val="23"/>
                <w:szCs w:val="23"/>
              </w:rPr>
              <w:t>аудирования</w:t>
            </w:r>
            <w:proofErr w:type="spellEnd"/>
            <w:r w:rsidRPr="00294F1B">
              <w:rPr>
                <w:sz w:val="23"/>
                <w:szCs w:val="23"/>
              </w:rPr>
              <w:t>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▪подбирают заголовки к текстам для чтения;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▪дополняют тексты верными глагольными формами;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▪знакомятся с орфографическими особенностями написания форм </w:t>
            </w:r>
            <w:proofErr w:type="spellStart"/>
            <w:r w:rsidRPr="00294F1B">
              <w:rPr>
                <w:sz w:val="23"/>
                <w:szCs w:val="23"/>
              </w:rPr>
              <w:t>pastsimple</w:t>
            </w:r>
            <w:proofErr w:type="spellEnd"/>
            <w:r w:rsidRPr="00294F1B">
              <w:rPr>
                <w:sz w:val="23"/>
                <w:szCs w:val="23"/>
              </w:rPr>
              <w:t xml:space="preserve"> правильных глаголов;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знакомятся с правилами построения вопросов к подлежащему,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дифференцируют на слух звуки/слова/словосочетания английского языка;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▪знакомятся с конструкцией </w:t>
            </w:r>
            <w:proofErr w:type="spellStart"/>
            <w:r w:rsidRPr="00294F1B">
              <w:rPr>
                <w:sz w:val="23"/>
                <w:szCs w:val="23"/>
              </w:rPr>
              <w:t>tobeborn</w:t>
            </w:r>
            <w:proofErr w:type="spellEnd"/>
            <w:r w:rsidRPr="00294F1B">
              <w:rPr>
                <w:sz w:val="23"/>
                <w:szCs w:val="23"/>
              </w:rPr>
              <w:t xml:space="preserve"> и учатся использовать ее в речи;</w:t>
            </w:r>
          </w:p>
          <w:p w:rsidR="00C75551" w:rsidRPr="00294F1B" w:rsidRDefault="00C75551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</w:tr>
      <w:tr w:rsidR="00C83059" w:rsidRPr="00C1231F" w:rsidTr="00353F8C">
        <w:trPr>
          <w:trHeight w:val="841"/>
        </w:trPr>
        <w:tc>
          <w:tcPr>
            <w:tcW w:w="4254" w:type="dxa"/>
          </w:tcPr>
          <w:p w:rsidR="002A6B31" w:rsidRPr="00BB7FCA" w:rsidRDefault="002A6B31" w:rsidP="002A6B3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</w:pPr>
            <w:r>
              <w:rPr>
                <w:sz w:val="23"/>
                <w:szCs w:val="23"/>
              </w:rPr>
              <w:t xml:space="preserve">Виды </w:t>
            </w:r>
            <w:proofErr w:type="spellStart"/>
            <w:r>
              <w:rPr>
                <w:sz w:val="23"/>
                <w:szCs w:val="23"/>
              </w:rPr>
              <w:t>спорта.Обозначениевремени.Детские</w:t>
            </w:r>
            <w:proofErr w:type="spellEnd"/>
            <w:r>
              <w:rPr>
                <w:sz w:val="23"/>
                <w:szCs w:val="23"/>
              </w:rPr>
              <w:t xml:space="preserve"> игры. Здоровье. Здоровый об</w:t>
            </w:r>
            <w:r w:rsidR="003A1908">
              <w:rPr>
                <w:sz w:val="23"/>
                <w:szCs w:val="23"/>
              </w:rPr>
              <w:t>раз жизни. Увлечения и хобби– 12</w:t>
            </w:r>
            <w:r>
              <w:rPr>
                <w:sz w:val="23"/>
                <w:szCs w:val="23"/>
              </w:rPr>
              <w:t xml:space="preserve"> часов</w:t>
            </w:r>
          </w:p>
          <w:p w:rsidR="00C83059" w:rsidRDefault="00C83059" w:rsidP="002A6B31">
            <w:pPr>
              <w:pStyle w:val="a4"/>
              <w:spacing w:before="0" w:beforeAutospacing="0" w:after="0" w:afterAutospacing="0"/>
              <w:ind w:left="720"/>
              <w:rPr>
                <w:sz w:val="23"/>
                <w:szCs w:val="23"/>
              </w:rPr>
            </w:pPr>
          </w:p>
        </w:tc>
        <w:tc>
          <w:tcPr>
            <w:tcW w:w="6520" w:type="dxa"/>
          </w:tcPr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▪знакомятся с новыми лексическими единицами по теме и употребляют их в речи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▪знакомятся с правилами обозначения дат третьего тысячелетия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▪расширяют социокультурные знания, знакомясь с гербом города Глазго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▪знакомятся с особенностями построения отрицательных конструкций и общих вопросов с модальным глаголом </w:t>
            </w:r>
            <w:proofErr w:type="spellStart"/>
            <w:r w:rsidRPr="00294F1B">
              <w:rPr>
                <w:sz w:val="23"/>
                <w:szCs w:val="23"/>
              </w:rPr>
              <w:t>could</w:t>
            </w:r>
            <w:proofErr w:type="spellEnd"/>
            <w:r w:rsidRPr="00294F1B">
              <w:rPr>
                <w:sz w:val="23"/>
                <w:szCs w:val="23"/>
              </w:rPr>
              <w:t>, у</w:t>
            </w:r>
            <w:r>
              <w:rPr>
                <w:sz w:val="23"/>
                <w:szCs w:val="23"/>
              </w:rPr>
              <w:t xml:space="preserve">чатся употреблять </w:t>
            </w:r>
            <w:proofErr w:type="spellStart"/>
            <w:r>
              <w:rPr>
                <w:sz w:val="23"/>
                <w:szCs w:val="23"/>
              </w:rPr>
              <w:t>could</w:t>
            </w:r>
            <w:proofErr w:type="spellEnd"/>
            <w:r>
              <w:rPr>
                <w:sz w:val="23"/>
                <w:szCs w:val="23"/>
              </w:rPr>
              <w:t xml:space="preserve"> в речи; </w:t>
            </w:r>
            <w:r w:rsidRPr="00294F1B">
              <w:rPr>
                <w:sz w:val="23"/>
                <w:szCs w:val="23"/>
              </w:rPr>
              <w:t>описывают события, произошедшие в прошлом;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▪дополняют тексты верными глагольными формами;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▪знакомятся с глаголами, после которых в английском языке используется глагольная форма с окончанием </w:t>
            </w:r>
            <w:r w:rsidRPr="00294F1B">
              <w:rPr>
                <w:sz w:val="23"/>
                <w:szCs w:val="23"/>
              </w:rPr>
              <w:noBreakHyphen/>
            </w:r>
            <w:proofErr w:type="spellStart"/>
            <w:r w:rsidRPr="00294F1B">
              <w:rPr>
                <w:sz w:val="23"/>
                <w:szCs w:val="23"/>
              </w:rPr>
              <w:t>ing</w:t>
            </w:r>
            <w:proofErr w:type="spellEnd"/>
            <w:r w:rsidRPr="00294F1B">
              <w:rPr>
                <w:sz w:val="23"/>
                <w:szCs w:val="23"/>
              </w:rPr>
              <w:t>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▪составляют диалоги на основе диалога</w:t>
            </w:r>
            <w:r w:rsidRPr="00294F1B">
              <w:rPr>
                <w:sz w:val="23"/>
                <w:szCs w:val="23"/>
              </w:rPr>
              <w:noBreakHyphen/>
              <w:t>образца;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▪дифференцируют на слух звуки/слова/словосочетания английского языка;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▪знакомятся с новыми лексическими единицами по теме и употребляют их в речи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▪учатся правильно обозначать время, говорить о событиях, произошедших в определенный момент времени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▪соотносят утверждения типа «верно/неверно/в тексте не сказано» с содержанием текста для </w:t>
            </w:r>
            <w:proofErr w:type="spellStart"/>
            <w:r w:rsidRPr="00294F1B">
              <w:rPr>
                <w:sz w:val="23"/>
                <w:szCs w:val="23"/>
              </w:rPr>
              <w:t>аудирования</w:t>
            </w:r>
            <w:proofErr w:type="spellEnd"/>
            <w:r w:rsidRPr="00294F1B">
              <w:rPr>
                <w:sz w:val="23"/>
                <w:szCs w:val="23"/>
              </w:rPr>
              <w:t>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 xml:space="preserve">▪знакомятся с конструкцией </w:t>
            </w:r>
            <w:proofErr w:type="spellStart"/>
            <w:r w:rsidRPr="00294F1B">
              <w:rPr>
                <w:sz w:val="23"/>
                <w:szCs w:val="23"/>
              </w:rPr>
              <w:t>let’sdo</w:t>
            </w:r>
            <w:proofErr w:type="spellEnd"/>
            <w:r w:rsidRPr="00294F1B">
              <w:rPr>
                <w:sz w:val="23"/>
                <w:szCs w:val="23"/>
              </w:rPr>
              <w:t xml:space="preserve"> ..., учатся ее использовать при построении диалогических высказываний;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sz w:val="23"/>
                <w:szCs w:val="23"/>
              </w:rPr>
              <w:t>используют суффиксы -</w:t>
            </w:r>
            <w:proofErr w:type="spellStart"/>
            <w:r w:rsidRPr="00294F1B">
              <w:rPr>
                <w:sz w:val="23"/>
                <w:szCs w:val="23"/>
              </w:rPr>
              <w:t>er</w:t>
            </w:r>
            <w:proofErr w:type="spellEnd"/>
            <w:r w:rsidRPr="00294F1B">
              <w:rPr>
                <w:sz w:val="23"/>
                <w:szCs w:val="23"/>
              </w:rPr>
              <w:t>/-</w:t>
            </w:r>
            <w:proofErr w:type="spellStart"/>
            <w:r w:rsidRPr="00294F1B">
              <w:rPr>
                <w:sz w:val="23"/>
                <w:szCs w:val="23"/>
              </w:rPr>
              <w:t>ful</w:t>
            </w:r>
            <w:proofErr w:type="spellEnd"/>
            <w:r w:rsidRPr="00294F1B">
              <w:rPr>
                <w:sz w:val="23"/>
                <w:szCs w:val="23"/>
              </w:rPr>
              <w:t xml:space="preserve"> для образования производных слов;</w:t>
            </w:r>
          </w:p>
          <w:p w:rsidR="00C83059" w:rsidRPr="00294F1B" w:rsidRDefault="00C83059" w:rsidP="00C7555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</w:tr>
      <w:tr w:rsidR="00C83059" w:rsidRPr="00C1231F" w:rsidTr="00353F8C">
        <w:trPr>
          <w:trHeight w:val="841"/>
        </w:trPr>
        <w:tc>
          <w:tcPr>
            <w:tcW w:w="4254" w:type="dxa"/>
          </w:tcPr>
          <w:p w:rsidR="002A6B31" w:rsidRPr="00BB7FCA" w:rsidRDefault="002A6B31" w:rsidP="002A6B3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</w:pP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Свободное время.</w:t>
            </w:r>
            <w:r w:rsidRPr="00294F1B">
              <w:rPr>
                <w:color w:val="000000"/>
              </w:rPr>
              <w:br/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Домашние животные.</w:t>
            </w:r>
            <w:r w:rsidRPr="00294F1B">
              <w:rPr>
                <w:color w:val="000000"/>
              </w:rPr>
              <w:br/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Хобби. Цирк. Русские</w:t>
            </w:r>
            <w:r w:rsidRPr="00294F1B">
              <w:rPr>
                <w:color w:val="000000"/>
              </w:rPr>
              <w:br/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художники</w:t>
            </w:r>
            <w:r w:rsidR="003A1908">
              <w:rPr>
                <w:sz w:val="23"/>
                <w:szCs w:val="23"/>
              </w:rPr>
              <w:t>– 12</w:t>
            </w:r>
            <w:r>
              <w:rPr>
                <w:sz w:val="23"/>
                <w:szCs w:val="23"/>
              </w:rPr>
              <w:t xml:space="preserve"> часов</w:t>
            </w:r>
          </w:p>
          <w:p w:rsidR="00C83059" w:rsidRDefault="00C83059" w:rsidP="002A6B31">
            <w:pPr>
              <w:pStyle w:val="a4"/>
              <w:spacing w:before="0" w:beforeAutospacing="0" w:after="0" w:afterAutospacing="0"/>
              <w:ind w:left="720"/>
              <w:rPr>
                <w:sz w:val="23"/>
                <w:szCs w:val="23"/>
              </w:rPr>
            </w:pPr>
          </w:p>
        </w:tc>
        <w:tc>
          <w:tcPr>
            <w:tcW w:w="6520" w:type="dxa"/>
          </w:tcPr>
          <w:p w:rsidR="00C83059" w:rsidRPr="00294F1B" w:rsidRDefault="002A6B31" w:rsidP="002A6B31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извлекают информацию из текстов для чтения и </w:t>
            </w:r>
            <w:proofErr w:type="spellStart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аудирования</w:t>
            </w:r>
            <w:proofErr w:type="spellEnd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отвечают на вопросы о своем свободном времени;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совершенствуют нав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ыки построения общих и специаль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ных вопросов в различных временных формах;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знакомятся с новыми лексическими единицами по темеи употребляют их в речи;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соблюдают нормы произношения при чтении новых слов,словосочетаний;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воспринимают на слух тексты и соотносят их содержаниес изображениями на картинках;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совершенствуют навы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ки построения альтернативных во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просов в различных временных формах;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описывают картинки на основе перечня вопросов;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знакомятся с конструкциями с инфинитивом типа </w:t>
            </w:r>
            <w:proofErr w:type="spellStart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easy</w:t>
            </w:r>
            <w:proofErr w:type="spellEnd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/</w:t>
            </w:r>
            <w:proofErr w:type="spellStart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difficulttodosomething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учатся использовать их в речи;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воспринимают текст на слух и письменно фиксируютсущественную информацию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воспринимают на слух т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екст и выполняют задание на мно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жественный выбор;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знакомятся с этимологией слова </w:t>
            </w:r>
            <w:proofErr w:type="spellStart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hobby</w:t>
            </w:r>
            <w:proofErr w:type="spellEnd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разыгрывают диалоги на основе диалога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noBreakHyphen/>
              <w:t>образца;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используют префикс </w:t>
            </w:r>
            <w:proofErr w:type="spellStart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un</w:t>
            </w:r>
            <w:proofErr w:type="spellEnd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-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для образования </w:t>
            </w:r>
            <w:proofErr w:type="spellStart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производныхслов</w:t>
            </w:r>
            <w:proofErr w:type="spellEnd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читают текст и подбирают заголовки к каждому из </w:t>
            </w:r>
            <w:proofErr w:type="spellStart"/>
            <w:r w:rsidRPr="00294F1B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егопараграфов</w:t>
            </w:r>
            <w:proofErr w:type="spellEnd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соотносят верные и ложные утверждения с </w:t>
            </w:r>
            <w:proofErr w:type="spellStart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содержаниемтекста</w:t>
            </w:r>
            <w:proofErr w:type="spellEnd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для чтения;</w:t>
            </w:r>
            <w:r w:rsidRPr="00294F1B">
              <w:rPr>
                <w:color w:val="242021"/>
              </w:rPr>
              <w:br/>
            </w:r>
            <w:r w:rsidRPr="00294F1B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соотносят утверждения типа </w:t>
            </w:r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«верно/неверно/в текстене сказано» с содержанием текста для </w:t>
            </w:r>
            <w:proofErr w:type="spellStart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A6B31" w:rsidRPr="00C1231F" w:rsidTr="00353F8C">
        <w:trPr>
          <w:trHeight w:val="841"/>
        </w:trPr>
        <w:tc>
          <w:tcPr>
            <w:tcW w:w="4254" w:type="dxa"/>
          </w:tcPr>
          <w:p w:rsidR="002A6B31" w:rsidRPr="0030439A" w:rsidRDefault="002A6B31" w:rsidP="002A6B3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</w:pP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Путешествия.</w:t>
            </w:r>
            <w:r w:rsidRPr="006602BF">
              <w:rPr>
                <w:color w:val="000000"/>
              </w:rPr>
              <w:br/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Шотландия. Города мира</w:t>
            </w:r>
            <w:r w:rsidRPr="006602BF">
              <w:rPr>
                <w:color w:val="000000"/>
              </w:rPr>
              <w:br/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и их достопримечательно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сти.</w:t>
            </w:r>
            <w:r w:rsidRPr="006602BF">
              <w:rPr>
                <w:color w:val="000000"/>
              </w:rPr>
              <w:br/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Рынки Лондона. Мосты</w:t>
            </w:r>
            <w:r w:rsidRPr="006602BF">
              <w:rPr>
                <w:color w:val="000000"/>
              </w:rPr>
              <w:br/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Лондона. Русский</w:t>
            </w:r>
            <w:r w:rsidRPr="006602BF">
              <w:rPr>
                <w:color w:val="000000"/>
              </w:rPr>
              <w:br/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и британский образ жизни</w:t>
            </w:r>
            <w:r>
              <w:rPr>
                <w:sz w:val="23"/>
                <w:szCs w:val="23"/>
              </w:rPr>
              <w:t xml:space="preserve">– </w:t>
            </w:r>
            <w:r w:rsidR="003A1908">
              <w:t>13</w:t>
            </w:r>
            <w:r w:rsidRPr="0030439A">
              <w:t xml:space="preserve"> часов</w:t>
            </w:r>
          </w:p>
          <w:p w:rsidR="002A6B31" w:rsidRPr="00294F1B" w:rsidRDefault="002A6B31" w:rsidP="002A6B31">
            <w:pPr>
              <w:pStyle w:val="a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A6B31" w:rsidRPr="006602BF" w:rsidRDefault="002A6B31" w:rsidP="002A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воспринимают на слу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 рифмовку и фиксируют недостаю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щую в ней информацию, выразительно читают рифмовку;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составляют предложения на основе картинок;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совершенствуют навы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ки построения вопросов, начинаю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щихся со слова </w:t>
            </w:r>
            <w:proofErr w:type="spellStart"/>
            <w:r w:rsidRPr="006602BF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whose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знакомятся с абсолютными формами </w:t>
            </w:r>
            <w:proofErr w:type="spellStart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притяжательныхместоимений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 учатся употреблять их в речи;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теме </w:t>
            </w:r>
            <w:proofErr w:type="spellStart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иупотребляют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их в речи;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соблюдают нормы произношения при чтении новых </w:t>
            </w:r>
            <w:proofErr w:type="spellStart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слов,словосочетаний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дополняют предложения подходящими </w:t>
            </w:r>
            <w:proofErr w:type="spellStart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лексическимиединицами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/верными глагольными формами;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соотносят содержание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текста для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 приве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денными после него утверждениями;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совершенствуют навы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ки построения вопросов, начинаю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щихся с </w:t>
            </w:r>
            <w:proofErr w:type="spellStart"/>
            <w:r w:rsidRPr="006602BF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what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2BF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which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составляют развернутые монологические высказывания </w:t>
            </w:r>
            <w:proofErr w:type="spellStart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освоих</w:t>
            </w:r>
            <w:proofErr w:type="spellEnd"/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путешествиях на основе списка вопросов;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учатся отвечать на 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азделительные вопросы, совершен</w:t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ствуют этот грамматический навык на основе различных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упражнений;</w:t>
            </w:r>
            <w:r w:rsidRPr="006602B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i/>
                <w:sz w:val="24"/>
                <w:szCs w:val="24"/>
              </w:rPr>
              <w:t xml:space="preserve">▪ </w:t>
            </w:r>
            <w:r w:rsidRPr="006602BF">
              <w:rPr>
                <w:rStyle w:val="fontstyle31"/>
                <w:rFonts w:ascii="Times New Roman" w:hAnsi="Times New Roman" w:cs="Times New Roman"/>
                <w:i w:val="0"/>
                <w:sz w:val="24"/>
                <w:szCs w:val="24"/>
              </w:rPr>
              <w:t>составляют развернутые монологические высказывания о Шотландии на основе ключевых слов</w:t>
            </w:r>
            <w:r w:rsidRPr="006602B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6602BF">
              <w:rPr>
                <w:rFonts w:ascii="Times New Roman" w:hAnsi="Times New Roman" w:cs="Times New Roman"/>
                <w:i/>
                <w:color w:val="242021"/>
                <w:sz w:val="24"/>
                <w:szCs w:val="24"/>
              </w:rPr>
              <w:br/>
            </w:r>
            <w:r w:rsidRPr="006602BF">
              <w:rPr>
                <w:rStyle w:val="fontstyle21"/>
                <w:rFonts w:ascii="Times New Roman" w:hAnsi="Times New Roman" w:cs="Times New Roman"/>
                <w:i/>
                <w:sz w:val="24"/>
                <w:szCs w:val="24"/>
              </w:rPr>
              <w:t xml:space="preserve">▪ </w:t>
            </w:r>
            <w:r w:rsidRPr="006602BF">
              <w:rPr>
                <w:rStyle w:val="fontstyle31"/>
                <w:rFonts w:ascii="Times New Roman" w:hAnsi="Times New Roman" w:cs="Times New Roman"/>
                <w:i w:val="0"/>
                <w:sz w:val="24"/>
                <w:szCs w:val="24"/>
              </w:rPr>
              <w:t xml:space="preserve">воспринимают на слух текст и письменно </w:t>
            </w:r>
            <w:proofErr w:type="spellStart"/>
            <w:r w:rsidRPr="006602BF">
              <w:rPr>
                <w:rStyle w:val="fontstyle31"/>
                <w:rFonts w:ascii="Times New Roman" w:hAnsi="Times New Roman" w:cs="Times New Roman"/>
                <w:i w:val="0"/>
                <w:sz w:val="24"/>
                <w:szCs w:val="24"/>
              </w:rPr>
              <w:t>фиксируютсущественную</w:t>
            </w:r>
            <w:proofErr w:type="spellEnd"/>
            <w:r w:rsidRPr="006602BF">
              <w:rPr>
                <w:rStyle w:val="fontstyle31"/>
                <w:rFonts w:ascii="Times New Roman" w:hAnsi="Times New Roman" w:cs="Times New Roman"/>
                <w:i w:val="0"/>
                <w:sz w:val="24"/>
                <w:szCs w:val="24"/>
              </w:rPr>
              <w:t xml:space="preserve"> информацию</w:t>
            </w:r>
            <w:r w:rsidRPr="006602B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</w:p>
        </w:tc>
      </w:tr>
      <w:tr w:rsidR="002A6B31" w:rsidRPr="00C1231F" w:rsidTr="00353F8C">
        <w:trPr>
          <w:trHeight w:val="841"/>
        </w:trPr>
        <w:tc>
          <w:tcPr>
            <w:tcW w:w="4254" w:type="dxa"/>
          </w:tcPr>
          <w:p w:rsidR="002A6B31" w:rsidRPr="00BB7FCA" w:rsidRDefault="002A6B31" w:rsidP="002A6B31">
            <w:pPr>
              <w:pStyle w:val="a3"/>
              <w:numPr>
                <w:ilvl w:val="0"/>
                <w:numId w:val="3"/>
              </w:numPr>
            </w:pPr>
            <w:r w:rsidRPr="002A6B31">
              <w:rPr>
                <w:rStyle w:val="fontstyle01"/>
                <w:rFonts w:ascii="Times New Roman" w:hAnsi="Times New Roman"/>
                <w:sz w:val="24"/>
                <w:szCs w:val="24"/>
              </w:rPr>
              <w:t>Путешествия.</w:t>
            </w:r>
            <w:r w:rsidRPr="002A6B31">
              <w:rPr>
                <w:color w:val="000000"/>
              </w:rPr>
              <w:br/>
            </w:r>
            <w:r w:rsidRPr="002A6B31">
              <w:rPr>
                <w:rStyle w:val="fontstyle01"/>
                <w:rFonts w:ascii="Times New Roman" w:hAnsi="Times New Roman"/>
                <w:sz w:val="24"/>
                <w:szCs w:val="24"/>
              </w:rPr>
              <w:t>География России.</w:t>
            </w:r>
            <w:r w:rsidRPr="002A6B31">
              <w:rPr>
                <w:color w:val="000000"/>
              </w:rPr>
              <w:br/>
            </w:r>
            <w:r w:rsidRPr="002A6B31">
              <w:rPr>
                <w:rStyle w:val="fontstyle01"/>
                <w:rFonts w:ascii="Times New Roman" w:hAnsi="Times New Roman"/>
                <w:sz w:val="24"/>
                <w:szCs w:val="24"/>
              </w:rPr>
              <w:t>Животные России.</w:t>
            </w:r>
            <w:r w:rsidRPr="002A6B31">
              <w:rPr>
                <w:color w:val="000000"/>
              </w:rPr>
              <w:br/>
            </w:r>
            <w:r w:rsidRPr="002A6B31">
              <w:rPr>
                <w:rStyle w:val="fontstyle01"/>
                <w:rFonts w:ascii="Times New Roman" w:hAnsi="Times New Roman"/>
                <w:sz w:val="24"/>
                <w:szCs w:val="24"/>
              </w:rPr>
              <w:t>Знаменитые люди России</w:t>
            </w:r>
            <w:r w:rsidR="003A1908">
              <w:rPr>
                <w:sz w:val="23"/>
                <w:szCs w:val="23"/>
              </w:rPr>
              <w:t>– 12</w:t>
            </w:r>
            <w:r w:rsidRPr="002A6B31">
              <w:rPr>
                <w:sz w:val="23"/>
                <w:szCs w:val="23"/>
              </w:rPr>
              <w:t xml:space="preserve"> часов</w:t>
            </w:r>
          </w:p>
          <w:p w:rsidR="002A6B31" w:rsidRPr="00294F1B" w:rsidRDefault="002A6B31" w:rsidP="002A6B31">
            <w:pPr>
              <w:pStyle w:val="a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2A6B31" w:rsidRPr="00294F1B" w:rsidRDefault="002A6B31" w:rsidP="002A6B31">
            <w:pPr>
              <w:pStyle w:val="a4"/>
              <w:spacing w:before="0" w:beforeAutospacing="0" w:after="0" w:afterAutospacing="0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  <w:r w:rsidRPr="006602BF">
              <w:rPr>
                <w:rStyle w:val="fontstyle11"/>
                <w:rFonts w:ascii="Times New Roman" w:hAnsi="Times New Roman"/>
                <w:i/>
                <w:sz w:val="24"/>
                <w:szCs w:val="24"/>
              </w:rPr>
              <w:t xml:space="preserve">▪ </w:t>
            </w:r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воспринимают на слух текст и соотносят </w:t>
            </w:r>
            <w:proofErr w:type="spellStart"/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следующиепосле</w:t>
            </w:r>
            <w:proofErr w:type="spellEnd"/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 него утверждения с содержащейся в нем информацией</w:t>
            </w:r>
            <w:r w:rsidRPr="006602BF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>;</w:t>
            </w:r>
            <w:r w:rsidRPr="006602BF">
              <w:rPr>
                <w:i/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отвечают на вопросы о путешествиях;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знакомятся с конструкцией </w:t>
            </w:r>
            <w:proofErr w:type="spellStart"/>
            <w:r w:rsidRPr="006602BF">
              <w:rPr>
                <w:rStyle w:val="fontstyle31"/>
                <w:rFonts w:ascii="Times New Roman" w:hAnsi="Times New Roman"/>
                <w:sz w:val="24"/>
                <w:szCs w:val="24"/>
              </w:rPr>
              <w:t>ittakes</w:t>
            </w:r>
            <w:proofErr w:type="spellEnd"/>
            <w:r w:rsidRPr="006602BF">
              <w:rPr>
                <w:rStyle w:val="fontstyle31"/>
                <w:rFonts w:ascii="Times New Roman" w:hAnsi="Times New Roman"/>
                <w:sz w:val="24"/>
                <w:szCs w:val="24"/>
              </w:rPr>
              <w:t xml:space="preserve"> ... </w:t>
            </w:r>
            <w:proofErr w:type="spellStart"/>
            <w:r w:rsidRPr="006602BF">
              <w:rPr>
                <w:rStyle w:val="fontstyle31"/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6602BF">
              <w:rPr>
                <w:rStyle w:val="fontstyle31"/>
                <w:rFonts w:ascii="Times New Roman" w:hAnsi="Times New Roman"/>
                <w:sz w:val="24"/>
                <w:szCs w:val="24"/>
              </w:rPr>
              <w:t xml:space="preserve"> ...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употребляютее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в речи;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темеи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употребляют их в речи;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соблюдают нормы произношения при чтении новых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слов,словосочетаний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i/>
                <w:sz w:val="24"/>
                <w:szCs w:val="24"/>
              </w:rPr>
              <w:t xml:space="preserve">▪ </w:t>
            </w:r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извлекают информацию из текстов для чтения и </w:t>
            </w:r>
            <w:proofErr w:type="spellStart"/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аудирования</w:t>
            </w:r>
            <w:proofErr w:type="spellEnd"/>
            <w:r w:rsidRPr="006602BF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>;</w:t>
            </w:r>
            <w:r w:rsidRPr="006602BF">
              <w:rPr>
                <w:i/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i/>
                <w:sz w:val="24"/>
                <w:szCs w:val="24"/>
              </w:rPr>
              <w:t xml:space="preserve">▪ </w:t>
            </w:r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читают текст, соотносят содержание его </w:t>
            </w:r>
            <w:proofErr w:type="spellStart"/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параграфовс</w:t>
            </w:r>
            <w:proofErr w:type="spellEnd"/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 заголовками</w:t>
            </w:r>
            <w:r w:rsidRPr="006602BF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>;</w:t>
            </w:r>
            <w:r w:rsidRPr="006602BF">
              <w:rPr>
                <w:i/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i/>
                <w:sz w:val="24"/>
                <w:szCs w:val="24"/>
              </w:rPr>
              <w:t xml:space="preserve">▪ </w:t>
            </w:r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расширяют знания о географии России на основе </w:t>
            </w:r>
            <w:proofErr w:type="spellStart"/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текстадля</w:t>
            </w:r>
            <w:proofErr w:type="spellEnd"/>
            <w:r w:rsidRPr="006602BF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 xml:space="preserve"> чтения</w:t>
            </w:r>
            <w:r w:rsidRPr="006602BF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>;</w:t>
            </w:r>
            <w:r w:rsidRPr="006602BF">
              <w:rPr>
                <w:i/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знакомятся с особенностями использования артикля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сгеографическими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наз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ваниями и тренируются в его кор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ректном использовании;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знакомятся с грамматическим временем </w:t>
            </w:r>
            <w:proofErr w:type="spellStart"/>
            <w:r w:rsidRPr="006602BF">
              <w:rPr>
                <w:rStyle w:val="fontstyle31"/>
                <w:rFonts w:ascii="Times New Roman" w:hAnsi="Times New Roman"/>
                <w:sz w:val="24"/>
                <w:szCs w:val="24"/>
              </w:rPr>
              <w:t>pastprogressive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ииспользуют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его в речи;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знакомятся с правил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ами образования форм множествен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ного числа существ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ительных, являющихся исключения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ми из общего правила;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воспринимают на слух текст и соотносят его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содержаниес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приведенными утверждениями;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читают текст о Санкт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noBreakHyphen/>
              <w:t>Петербурге и озаглавливают его;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4F7861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расширяют свои знания о Москве и Санкт-Петербурге</w:t>
            </w:r>
            <w:r w:rsidRPr="006602BF">
              <w:rPr>
                <w:rStyle w:val="fontstyle31"/>
                <w:rFonts w:ascii="Times New Roman" w:hAnsi="Times New Roman"/>
                <w:sz w:val="24"/>
                <w:szCs w:val="24"/>
              </w:rPr>
              <w:t>,</w:t>
            </w:r>
            <w:r w:rsidRPr="006602BF">
              <w:rPr>
                <w:i/>
                <w:iCs/>
                <w:color w:val="242021"/>
              </w:rPr>
              <w:br/>
            </w:r>
            <w:r w:rsidRPr="004F7861">
              <w:rPr>
                <w:rStyle w:val="fontstyle31"/>
                <w:rFonts w:ascii="Times New Roman" w:hAnsi="Times New Roman"/>
                <w:i w:val="0"/>
                <w:sz w:val="24"/>
                <w:szCs w:val="24"/>
              </w:rPr>
              <w:t>достопримечательностях этих городов</w:t>
            </w:r>
            <w:r w:rsidRPr="004F7861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>;</w:t>
            </w:r>
            <w:r w:rsidRPr="004F7861">
              <w:rPr>
                <w:i/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составляют развернутые монологические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высказыванияо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Санкт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noBreakHyphen/>
              <w:t>Петербурге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на основе плана и ключевых слов;</w:t>
            </w:r>
            <w:r w:rsidRPr="006602BF">
              <w:rPr>
                <w:color w:val="242021"/>
              </w:rPr>
              <w:br/>
            </w:r>
            <w:r w:rsidRPr="006602BF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▪ </w:t>
            </w:r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совершенствуют навыки построения </w:t>
            </w:r>
            <w:proofErr w:type="spellStart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вопросительныхи</w:t>
            </w:r>
            <w:proofErr w:type="spellEnd"/>
            <w:r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отрицательных предложений с неопределенными местоимениями;</w:t>
            </w:r>
          </w:p>
        </w:tc>
      </w:tr>
    </w:tbl>
    <w:p w:rsidR="00D17959" w:rsidRDefault="00D17959" w:rsidP="00124E5D">
      <w:pPr>
        <w:rPr>
          <w:rFonts w:ascii="Times New Roman" w:hAnsi="Times New Roman" w:cs="Times New Roman"/>
          <w:sz w:val="24"/>
          <w:szCs w:val="24"/>
        </w:rPr>
      </w:pPr>
    </w:p>
    <w:p w:rsidR="00D17959" w:rsidRPr="00D17959" w:rsidRDefault="00D17959" w:rsidP="00D17959">
      <w:pPr>
        <w:rPr>
          <w:rFonts w:ascii="Times New Roman" w:hAnsi="Times New Roman" w:cs="Times New Roman"/>
          <w:b/>
          <w:sz w:val="24"/>
          <w:szCs w:val="24"/>
        </w:rPr>
      </w:pPr>
    </w:p>
    <w:p w:rsidR="00D17959" w:rsidRPr="00D17959" w:rsidRDefault="00D17959" w:rsidP="00D17959">
      <w:pPr>
        <w:rPr>
          <w:rFonts w:ascii="Times New Roman" w:hAnsi="Times New Roman" w:cs="Times New Roman"/>
          <w:b/>
          <w:sz w:val="24"/>
          <w:szCs w:val="24"/>
        </w:rPr>
      </w:pPr>
      <w:r w:rsidRPr="00D17959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D17959" w:rsidRPr="00D17959" w:rsidRDefault="00D17959" w:rsidP="00D17959">
      <w:pPr>
        <w:tabs>
          <w:tab w:val="left" w:pos="1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23"/>
        <w:gridCol w:w="2551"/>
      </w:tblGrid>
      <w:tr w:rsidR="00D17959" w:rsidRPr="00C1231F" w:rsidTr="00DD5D39">
        <w:trPr>
          <w:trHeight w:val="841"/>
        </w:trPr>
        <w:tc>
          <w:tcPr>
            <w:tcW w:w="8223" w:type="dxa"/>
          </w:tcPr>
          <w:p w:rsidR="00D17959" w:rsidRDefault="00D17959" w:rsidP="00D17959">
            <w:pPr>
              <w:pStyle w:val="a4"/>
              <w:spacing w:before="0" w:beforeAutospacing="0" w:after="0" w:afterAutospacing="0"/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</w:t>
            </w:r>
          </w:p>
        </w:tc>
        <w:tc>
          <w:tcPr>
            <w:tcW w:w="2551" w:type="dxa"/>
          </w:tcPr>
          <w:p w:rsidR="00D17959" w:rsidRPr="00294F1B" w:rsidRDefault="00D17959" w:rsidP="00E02D0B">
            <w:pPr>
              <w:pStyle w:val="a4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Кол-во часов</w:t>
            </w:r>
          </w:p>
        </w:tc>
      </w:tr>
      <w:tr w:rsidR="00D17959" w:rsidRPr="00C1231F" w:rsidTr="00DD5D39">
        <w:trPr>
          <w:trHeight w:val="559"/>
        </w:trPr>
        <w:tc>
          <w:tcPr>
            <w:tcW w:w="8223" w:type="dxa"/>
          </w:tcPr>
          <w:p w:rsidR="00D17959" w:rsidRDefault="00DD5D39" w:rsidP="00DD5D39">
            <w:pPr>
              <w:pStyle w:val="a4"/>
              <w:spacing w:before="0" w:beforeAutospacing="0" w:after="0" w:afterAutospacing="0"/>
              <w:ind w:left="318"/>
            </w:pPr>
            <w:r>
              <w:rPr>
                <w:sz w:val="23"/>
                <w:szCs w:val="23"/>
              </w:rPr>
              <w:t>1.</w:t>
            </w:r>
            <w:r w:rsidR="00D17959">
              <w:rPr>
                <w:sz w:val="23"/>
                <w:szCs w:val="23"/>
              </w:rPr>
              <w:t>К</w:t>
            </w:r>
            <w:r w:rsidR="00D17959" w:rsidRPr="002B3B47">
              <w:rPr>
                <w:sz w:val="23"/>
                <w:szCs w:val="23"/>
              </w:rPr>
              <w:t>аникулы. Проведение досуга. Планы на выходной. Погода. Страны и города Европы</w:t>
            </w:r>
            <w:r w:rsidR="00D1795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</w:p>
          <w:p w:rsidR="00D17959" w:rsidRDefault="00D17959" w:rsidP="00E02D0B">
            <w:pPr>
              <w:pStyle w:val="a4"/>
              <w:spacing w:before="0" w:beforeAutospacing="0" w:after="0" w:afterAutospacing="0"/>
              <w:ind w:left="720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D17959" w:rsidRPr="00294F1B" w:rsidRDefault="00DD5D39" w:rsidP="00DD5D39">
            <w:pPr>
              <w:pStyle w:val="a4"/>
              <w:numPr>
                <w:ilvl w:val="0"/>
                <w:numId w:val="31"/>
              </w:numPr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часов</w:t>
            </w:r>
          </w:p>
        </w:tc>
      </w:tr>
      <w:tr w:rsidR="00D17959" w:rsidRPr="00C1231F" w:rsidTr="00DD5D39">
        <w:trPr>
          <w:trHeight w:val="841"/>
        </w:trPr>
        <w:tc>
          <w:tcPr>
            <w:tcW w:w="8223" w:type="dxa"/>
          </w:tcPr>
          <w:p w:rsidR="00D17959" w:rsidRPr="00BB7FCA" w:rsidRDefault="00DD5D39" w:rsidP="00DD5D39">
            <w:pPr>
              <w:pStyle w:val="a4"/>
              <w:spacing w:before="0" w:beforeAutospacing="0" w:after="0" w:afterAutospacing="0"/>
              <w:ind w:left="360"/>
            </w:pPr>
            <w:r>
              <w:rPr>
                <w:sz w:val="23"/>
                <w:szCs w:val="23"/>
              </w:rPr>
              <w:t>2.</w:t>
            </w:r>
            <w:r w:rsidR="00D17959">
              <w:rPr>
                <w:sz w:val="23"/>
                <w:szCs w:val="23"/>
              </w:rPr>
              <w:t>Семья.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Достопримечательности русских городов. Местожительства.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Обозначение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дат.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Русские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писатели.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 xml:space="preserve">Профессии </w:t>
            </w:r>
          </w:p>
          <w:p w:rsidR="00D17959" w:rsidRDefault="00D17959" w:rsidP="00E02D0B">
            <w:pPr>
              <w:pStyle w:val="a4"/>
              <w:spacing w:before="0" w:beforeAutospacing="0" w:after="0" w:afterAutospacing="0"/>
              <w:ind w:left="720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D17959" w:rsidRPr="00294F1B" w:rsidRDefault="00DD5D39" w:rsidP="00DD5D39">
            <w:pPr>
              <w:pStyle w:val="a4"/>
              <w:numPr>
                <w:ilvl w:val="0"/>
                <w:numId w:val="31"/>
              </w:numPr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часов</w:t>
            </w:r>
          </w:p>
        </w:tc>
      </w:tr>
      <w:tr w:rsidR="00D17959" w:rsidRPr="00C1231F" w:rsidTr="00DD5D39">
        <w:trPr>
          <w:trHeight w:val="841"/>
        </w:trPr>
        <w:tc>
          <w:tcPr>
            <w:tcW w:w="8223" w:type="dxa"/>
          </w:tcPr>
          <w:p w:rsidR="00D17959" w:rsidRPr="00BB7FCA" w:rsidRDefault="00DD5D39" w:rsidP="00DD5D39">
            <w:pPr>
              <w:pStyle w:val="a4"/>
              <w:spacing w:before="0" w:beforeAutospacing="0" w:after="0" w:afterAutospacing="0"/>
              <w:ind w:left="360"/>
            </w:pPr>
            <w:r>
              <w:rPr>
                <w:sz w:val="23"/>
                <w:szCs w:val="23"/>
              </w:rPr>
              <w:t>3.</w:t>
            </w:r>
            <w:r w:rsidR="00D17959">
              <w:rPr>
                <w:sz w:val="23"/>
                <w:szCs w:val="23"/>
              </w:rPr>
              <w:t>Виды спорта.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Обозначение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времени.</w:t>
            </w:r>
            <w:r>
              <w:rPr>
                <w:sz w:val="23"/>
                <w:szCs w:val="23"/>
              </w:rPr>
              <w:t xml:space="preserve"> </w:t>
            </w:r>
            <w:r w:rsidR="00D17959">
              <w:rPr>
                <w:sz w:val="23"/>
                <w:szCs w:val="23"/>
              </w:rPr>
              <w:t>Детские игры. Здоровье. Здоровый образ жизни. Увлечения и хобби</w:t>
            </w:r>
          </w:p>
          <w:p w:rsidR="00D17959" w:rsidRDefault="00D17959" w:rsidP="00E02D0B">
            <w:pPr>
              <w:pStyle w:val="a4"/>
              <w:spacing w:before="0" w:beforeAutospacing="0" w:after="0" w:afterAutospacing="0"/>
              <w:ind w:left="720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D17959" w:rsidRPr="00294F1B" w:rsidRDefault="00DD5D39" w:rsidP="00DD5D39">
            <w:pPr>
              <w:pStyle w:val="a4"/>
              <w:numPr>
                <w:ilvl w:val="0"/>
                <w:numId w:val="32"/>
              </w:numPr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часов</w:t>
            </w:r>
          </w:p>
        </w:tc>
      </w:tr>
      <w:tr w:rsidR="00D17959" w:rsidRPr="00C1231F" w:rsidTr="00DD5D39">
        <w:trPr>
          <w:trHeight w:val="595"/>
        </w:trPr>
        <w:tc>
          <w:tcPr>
            <w:tcW w:w="8223" w:type="dxa"/>
          </w:tcPr>
          <w:p w:rsidR="00D17959" w:rsidRDefault="00DD5D39" w:rsidP="00DD5D39">
            <w:pPr>
              <w:pStyle w:val="a4"/>
              <w:spacing w:before="0" w:beforeAutospacing="0" w:after="0" w:afterAutospacing="0"/>
              <w:ind w:left="360"/>
              <w:rPr>
                <w:sz w:val="23"/>
                <w:szCs w:val="23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4.</w:t>
            </w:r>
            <w:r w:rsidR="00D17959"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Свободное время.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Домашние животные.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Хобби. Цирк. Русские</w:t>
            </w:r>
            <w:r w:rsidR="00D17959" w:rsidRPr="00294F1B">
              <w:rPr>
                <w:color w:val="000000"/>
              </w:rPr>
              <w:br/>
            </w:r>
            <w:r w:rsidR="00D17959" w:rsidRPr="00294F1B">
              <w:rPr>
                <w:rStyle w:val="fontstyle01"/>
                <w:rFonts w:ascii="Times New Roman" w:hAnsi="Times New Roman"/>
                <w:sz w:val="24"/>
                <w:szCs w:val="24"/>
              </w:rPr>
              <w:t>художники</w:t>
            </w:r>
          </w:p>
        </w:tc>
        <w:tc>
          <w:tcPr>
            <w:tcW w:w="2551" w:type="dxa"/>
          </w:tcPr>
          <w:p w:rsidR="00D17959" w:rsidRPr="00294F1B" w:rsidRDefault="00DD5D39" w:rsidP="00DD5D39">
            <w:pPr>
              <w:pStyle w:val="a4"/>
              <w:numPr>
                <w:ilvl w:val="0"/>
                <w:numId w:val="33"/>
              </w:numPr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часов</w:t>
            </w:r>
          </w:p>
        </w:tc>
      </w:tr>
      <w:tr w:rsidR="00D17959" w:rsidRPr="00C1231F" w:rsidTr="00DD5D39">
        <w:trPr>
          <w:trHeight w:val="841"/>
        </w:trPr>
        <w:tc>
          <w:tcPr>
            <w:tcW w:w="8223" w:type="dxa"/>
          </w:tcPr>
          <w:p w:rsidR="00D17959" w:rsidRPr="0030439A" w:rsidRDefault="00DD5D39" w:rsidP="00DD5D39">
            <w:pPr>
              <w:pStyle w:val="a4"/>
              <w:spacing w:before="0" w:beforeAutospacing="0" w:after="0" w:afterAutospacing="0"/>
              <w:ind w:left="50"/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    5.</w:t>
            </w:r>
            <w:r w:rsidR="00D17959"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Путешествия.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 </w:t>
            </w:r>
            <w:r w:rsidR="00D17959"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Шотландия. Города мира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и их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д</w:t>
            </w:r>
            <w:r w:rsidR="00D17959">
              <w:rPr>
                <w:rStyle w:val="fontstyle01"/>
                <w:rFonts w:ascii="Times New Roman" w:hAnsi="Times New Roman"/>
                <w:sz w:val="24"/>
                <w:szCs w:val="24"/>
              </w:rPr>
              <w:t>остопримечательно</w:t>
            </w:r>
            <w:r w:rsidR="00D17959"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сти.</w:t>
            </w:r>
            <w:r w:rsidR="00D17959" w:rsidRPr="006602BF">
              <w:rPr>
                <w:color w:val="000000"/>
              </w:rPr>
              <w:br/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       </w:t>
            </w:r>
            <w:r w:rsidR="00D17959"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Рынки Лондона. Мосты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Лондона. Русский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 w:rsidRPr="006602BF">
              <w:rPr>
                <w:rStyle w:val="fontstyle01"/>
                <w:rFonts w:ascii="Times New Roman" w:hAnsi="Times New Roman"/>
                <w:sz w:val="24"/>
                <w:szCs w:val="24"/>
              </w:rPr>
              <w:t>и британский образ жизни</w:t>
            </w:r>
          </w:p>
          <w:p w:rsidR="00D17959" w:rsidRPr="00294F1B" w:rsidRDefault="00D17959" w:rsidP="00E02D0B">
            <w:pPr>
              <w:pStyle w:val="a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17959" w:rsidRPr="00294F1B" w:rsidRDefault="00DD5D39" w:rsidP="00DD5D39">
            <w:pPr>
              <w:pStyle w:val="a4"/>
              <w:numPr>
                <w:ilvl w:val="0"/>
                <w:numId w:val="33"/>
              </w:numPr>
              <w:spacing w:before="0" w:beforeAutospacing="0" w:after="0" w:afterAutospacing="0"/>
              <w:jc w:val="center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  <w:r w:rsidRPr="0030439A">
              <w:t>часов</w:t>
            </w:r>
          </w:p>
        </w:tc>
      </w:tr>
      <w:tr w:rsidR="00D17959" w:rsidRPr="00C1231F" w:rsidTr="00DD5D39">
        <w:trPr>
          <w:trHeight w:val="841"/>
        </w:trPr>
        <w:tc>
          <w:tcPr>
            <w:tcW w:w="8223" w:type="dxa"/>
          </w:tcPr>
          <w:p w:rsidR="00D17959" w:rsidRPr="00BB7FCA" w:rsidRDefault="00DD5D39" w:rsidP="00DD5D39">
            <w:pPr>
              <w:ind w:left="360"/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6.</w:t>
            </w:r>
            <w:r w:rsidR="00D17959"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>Путешествия.</w:t>
            </w:r>
            <w:r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>География России.</w:t>
            </w:r>
            <w:r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>Животные России.</w:t>
            </w:r>
            <w:r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D17959"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>Знаменитые люди России</w:t>
            </w:r>
            <w:r w:rsidRPr="00DD5D3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7959" w:rsidRPr="00294F1B" w:rsidRDefault="00D17959" w:rsidP="00E02D0B">
            <w:pPr>
              <w:pStyle w:val="a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17959" w:rsidRPr="00294F1B" w:rsidRDefault="00DD5D39" w:rsidP="00DD5D39">
            <w:pPr>
              <w:pStyle w:val="a4"/>
              <w:spacing w:before="0" w:beforeAutospacing="0" w:after="0" w:afterAutospacing="0"/>
              <w:jc w:val="center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12</w:t>
            </w:r>
            <w:r w:rsidRPr="002A6B31">
              <w:rPr>
                <w:sz w:val="23"/>
                <w:szCs w:val="23"/>
              </w:rPr>
              <w:t xml:space="preserve"> часов</w:t>
            </w:r>
          </w:p>
        </w:tc>
      </w:tr>
      <w:tr w:rsidR="00DD5D39" w:rsidRPr="00C1231F" w:rsidTr="00DD5D39">
        <w:trPr>
          <w:trHeight w:val="841"/>
        </w:trPr>
        <w:tc>
          <w:tcPr>
            <w:tcW w:w="8223" w:type="dxa"/>
          </w:tcPr>
          <w:p w:rsidR="00DD5D39" w:rsidRPr="00DD5D39" w:rsidRDefault="00DD5D39" w:rsidP="00DD5D39">
            <w:pPr>
              <w:ind w:left="360"/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</w:pPr>
            <w:r w:rsidRPr="00DD5D39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DD5D39" w:rsidRPr="00DD5D39" w:rsidRDefault="00DD5D39" w:rsidP="00E02D0B">
            <w:pPr>
              <w:pStyle w:val="a4"/>
              <w:spacing w:before="0" w:beforeAutospacing="0" w:after="0" w:afterAutospacing="0"/>
              <w:rPr>
                <w:b/>
                <w:sz w:val="23"/>
                <w:szCs w:val="23"/>
              </w:rPr>
            </w:pPr>
            <w:r w:rsidRPr="00DD5D39">
              <w:rPr>
                <w:b/>
                <w:sz w:val="23"/>
                <w:szCs w:val="23"/>
              </w:rPr>
              <w:t xml:space="preserve">            68 часов </w:t>
            </w:r>
          </w:p>
        </w:tc>
      </w:tr>
    </w:tbl>
    <w:p w:rsidR="007A7D38" w:rsidRPr="00D17959" w:rsidRDefault="007A7D38" w:rsidP="00D17959">
      <w:pPr>
        <w:tabs>
          <w:tab w:val="left" w:pos="1960"/>
        </w:tabs>
        <w:rPr>
          <w:rFonts w:ascii="Times New Roman" w:hAnsi="Times New Roman" w:cs="Times New Roman"/>
          <w:sz w:val="24"/>
          <w:szCs w:val="24"/>
        </w:rPr>
      </w:pPr>
    </w:p>
    <w:sectPr w:rsidR="007A7D38" w:rsidRPr="00D17959" w:rsidSect="007A7D3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405A"/>
    <w:multiLevelType w:val="hybridMultilevel"/>
    <w:tmpl w:val="26A85E56"/>
    <w:lvl w:ilvl="0" w:tplc="F276579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2A50"/>
    <w:multiLevelType w:val="hybridMultilevel"/>
    <w:tmpl w:val="34307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133F2"/>
    <w:multiLevelType w:val="hybridMultilevel"/>
    <w:tmpl w:val="AFA01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2D5671"/>
    <w:multiLevelType w:val="hybridMultilevel"/>
    <w:tmpl w:val="E46CBA82"/>
    <w:lvl w:ilvl="0" w:tplc="5E5A2A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E4C84"/>
    <w:multiLevelType w:val="hybridMultilevel"/>
    <w:tmpl w:val="1FCC34A8"/>
    <w:lvl w:ilvl="0" w:tplc="E5741EDC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85452"/>
    <w:multiLevelType w:val="hybridMultilevel"/>
    <w:tmpl w:val="0C64B2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8060D2"/>
    <w:multiLevelType w:val="hybridMultilevel"/>
    <w:tmpl w:val="1FCC34A8"/>
    <w:lvl w:ilvl="0" w:tplc="E5741EDC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623A5"/>
    <w:multiLevelType w:val="hybridMultilevel"/>
    <w:tmpl w:val="56FC63F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B7A507A"/>
    <w:multiLevelType w:val="hybridMultilevel"/>
    <w:tmpl w:val="1FCC34A8"/>
    <w:lvl w:ilvl="0" w:tplc="E5741EDC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34575"/>
    <w:multiLevelType w:val="hybridMultilevel"/>
    <w:tmpl w:val="94FC2B94"/>
    <w:lvl w:ilvl="0" w:tplc="5D6452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03B17"/>
    <w:multiLevelType w:val="hybridMultilevel"/>
    <w:tmpl w:val="C1F8F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E03E99"/>
    <w:multiLevelType w:val="hybridMultilevel"/>
    <w:tmpl w:val="711A5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51008"/>
    <w:multiLevelType w:val="hybridMultilevel"/>
    <w:tmpl w:val="1FCC34A8"/>
    <w:lvl w:ilvl="0" w:tplc="E5741EDC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B766A"/>
    <w:multiLevelType w:val="hybridMultilevel"/>
    <w:tmpl w:val="E04EBC48"/>
    <w:lvl w:ilvl="0" w:tplc="1C625ED8">
      <w:start w:val="12"/>
      <w:numFmt w:val="decimal"/>
      <w:lvlText w:val="%1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4">
    <w:nsid w:val="2B3138C4"/>
    <w:multiLevelType w:val="hybridMultilevel"/>
    <w:tmpl w:val="D6D0A7A4"/>
    <w:lvl w:ilvl="0" w:tplc="ECEE1D9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F57339"/>
    <w:multiLevelType w:val="hybridMultilevel"/>
    <w:tmpl w:val="D5D86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7B36B2"/>
    <w:multiLevelType w:val="hybridMultilevel"/>
    <w:tmpl w:val="9E48A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3519AF"/>
    <w:multiLevelType w:val="hybridMultilevel"/>
    <w:tmpl w:val="1FCC34A8"/>
    <w:lvl w:ilvl="0" w:tplc="E5741EDC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DE6F94"/>
    <w:multiLevelType w:val="hybridMultilevel"/>
    <w:tmpl w:val="AA9235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985667"/>
    <w:multiLevelType w:val="hybridMultilevel"/>
    <w:tmpl w:val="C1F8F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7B37B8"/>
    <w:multiLevelType w:val="hybridMultilevel"/>
    <w:tmpl w:val="1FCC34A8"/>
    <w:lvl w:ilvl="0" w:tplc="E5741EDC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4A29C5"/>
    <w:multiLevelType w:val="hybridMultilevel"/>
    <w:tmpl w:val="7DAEEE7E"/>
    <w:lvl w:ilvl="0" w:tplc="C17C2B96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E1CC6"/>
    <w:multiLevelType w:val="hybridMultilevel"/>
    <w:tmpl w:val="361ADC1A"/>
    <w:lvl w:ilvl="0" w:tplc="CDB2B9F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AA1605"/>
    <w:multiLevelType w:val="hybridMultilevel"/>
    <w:tmpl w:val="E46CBA82"/>
    <w:lvl w:ilvl="0" w:tplc="5E5A2A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62ECA"/>
    <w:multiLevelType w:val="hybridMultilevel"/>
    <w:tmpl w:val="8828C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F91117"/>
    <w:multiLevelType w:val="hybridMultilevel"/>
    <w:tmpl w:val="E46CBA82"/>
    <w:lvl w:ilvl="0" w:tplc="5E5A2A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C2FF8"/>
    <w:multiLevelType w:val="hybridMultilevel"/>
    <w:tmpl w:val="1FCC34A8"/>
    <w:lvl w:ilvl="0" w:tplc="E5741EDC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7A21F5"/>
    <w:multiLevelType w:val="hybridMultilevel"/>
    <w:tmpl w:val="E46CBA82"/>
    <w:lvl w:ilvl="0" w:tplc="5E5A2A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E63DC0"/>
    <w:multiLevelType w:val="hybridMultilevel"/>
    <w:tmpl w:val="C1F8F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9615BA"/>
    <w:multiLevelType w:val="hybridMultilevel"/>
    <w:tmpl w:val="803887E6"/>
    <w:lvl w:ilvl="0" w:tplc="F92EFAC2">
      <w:start w:val="1"/>
      <w:numFmt w:val="decimal"/>
      <w:lvlText w:val="%1."/>
      <w:lvlJc w:val="left"/>
      <w:pPr>
        <w:ind w:left="720" w:hanging="360"/>
      </w:pPr>
      <w:rPr>
        <w:rFonts w:asci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009F5"/>
    <w:multiLevelType w:val="hybridMultilevel"/>
    <w:tmpl w:val="766C7FFA"/>
    <w:lvl w:ilvl="0" w:tplc="8D5228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E639A5"/>
    <w:multiLevelType w:val="hybridMultilevel"/>
    <w:tmpl w:val="E46CBA82"/>
    <w:lvl w:ilvl="0" w:tplc="5E5A2A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346578"/>
    <w:multiLevelType w:val="hybridMultilevel"/>
    <w:tmpl w:val="00669196"/>
    <w:lvl w:ilvl="0" w:tplc="1272E03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28"/>
  </w:num>
  <w:num w:numId="4">
    <w:abstractNumId w:val="18"/>
  </w:num>
  <w:num w:numId="5">
    <w:abstractNumId w:val="16"/>
  </w:num>
  <w:num w:numId="6">
    <w:abstractNumId w:val="2"/>
  </w:num>
  <w:num w:numId="7">
    <w:abstractNumId w:val="1"/>
  </w:num>
  <w:num w:numId="8">
    <w:abstractNumId w:val="15"/>
  </w:num>
  <w:num w:numId="9">
    <w:abstractNumId w:val="21"/>
  </w:num>
  <w:num w:numId="10">
    <w:abstractNumId w:val="24"/>
  </w:num>
  <w:num w:numId="11">
    <w:abstractNumId w:val="12"/>
  </w:num>
  <w:num w:numId="12">
    <w:abstractNumId w:val="19"/>
  </w:num>
  <w:num w:numId="13">
    <w:abstractNumId w:val="31"/>
  </w:num>
  <w:num w:numId="14">
    <w:abstractNumId w:val="29"/>
  </w:num>
  <w:num w:numId="15">
    <w:abstractNumId w:val="10"/>
  </w:num>
  <w:num w:numId="16">
    <w:abstractNumId w:val="11"/>
  </w:num>
  <w:num w:numId="17">
    <w:abstractNumId w:val="9"/>
  </w:num>
  <w:num w:numId="18">
    <w:abstractNumId w:val="30"/>
  </w:num>
  <w:num w:numId="19">
    <w:abstractNumId w:val="25"/>
  </w:num>
  <w:num w:numId="20">
    <w:abstractNumId w:val="27"/>
  </w:num>
  <w:num w:numId="21">
    <w:abstractNumId w:val="23"/>
  </w:num>
  <w:num w:numId="22">
    <w:abstractNumId w:val="3"/>
  </w:num>
  <w:num w:numId="23">
    <w:abstractNumId w:val="17"/>
  </w:num>
  <w:num w:numId="24">
    <w:abstractNumId w:val="6"/>
  </w:num>
  <w:num w:numId="25">
    <w:abstractNumId w:val="8"/>
  </w:num>
  <w:num w:numId="26">
    <w:abstractNumId w:val="4"/>
  </w:num>
  <w:num w:numId="27">
    <w:abstractNumId w:val="26"/>
  </w:num>
  <w:num w:numId="28">
    <w:abstractNumId w:val="20"/>
  </w:num>
  <w:num w:numId="29">
    <w:abstractNumId w:val="14"/>
  </w:num>
  <w:num w:numId="30">
    <w:abstractNumId w:val="32"/>
  </w:num>
  <w:num w:numId="31">
    <w:abstractNumId w:val="22"/>
  </w:num>
  <w:num w:numId="32">
    <w:abstractNumId w:val="13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/>
  <w:rsids>
    <w:rsidRoot w:val="00641BF8"/>
    <w:rsid w:val="000160A3"/>
    <w:rsid w:val="00023B86"/>
    <w:rsid w:val="000336AD"/>
    <w:rsid w:val="000E3028"/>
    <w:rsid w:val="000F6279"/>
    <w:rsid w:val="00106B72"/>
    <w:rsid w:val="00111F83"/>
    <w:rsid w:val="001125EA"/>
    <w:rsid w:val="00124E5D"/>
    <w:rsid w:val="001A778C"/>
    <w:rsid w:val="001E00B2"/>
    <w:rsid w:val="002044DD"/>
    <w:rsid w:val="00241A8C"/>
    <w:rsid w:val="00294F1B"/>
    <w:rsid w:val="002A6B31"/>
    <w:rsid w:val="002B3B47"/>
    <w:rsid w:val="002C0113"/>
    <w:rsid w:val="002E46A8"/>
    <w:rsid w:val="002F32EA"/>
    <w:rsid w:val="0030439A"/>
    <w:rsid w:val="003062DC"/>
    <w:rsid w:val="00352976"/>
    <w:rsid w:val="00353F8C"/>
    <w:rsid w:val="003A1908"/>
    <w:rsid w:val="003B26C1"/>
    <w:rsid w:val="003E56CE"/>
    <w:rsid w:val="00403743"/>
    <w:rsid w:val="004A5FE6"/>
    <w:rsid w:val="004E4261"/>
    <w:rsid w:val="004E6DCF"/>
    <w:rsid w:val="004F7861"/>
    <w:rsid w:val="005408BA"/>
    <w:rsid w:val="006356DC"/>
    <w:rsid w:val="00641BF8"/>
    <w:rsid w:val="006602BF"/>
    <w:rsid w:val="006B0B1A"/>
    <w:rsid w:val="006C6FE4"/>
    <w:rsid w:val="00735086"/>
    <w:rsid w:val="007A2CC2"/>
    <w:rsid w:val="007A7D38"/>
    <w:rsid w:val="007C3953"/>
    <w:rsid w:val="008003B0"/>
    <w:rsid w:val="008A63AC"/>
    <w:rsid w:val="008B30A4"/>
    <w:rsid w:val="008F12FA"/>
    <w:rsid w:val="009A442A"/>
    <w:rsid w:val="009C4C10"/>
    <w:rsid w:val="00A74BF4"/>
    <w:rsid w:val="00A93C91"/>
    <w:rsid w:val="00AC487C"/>
    <w:rsid w:val="00B24463"/>
    <w:rsid w:val="00B912E9"/>
    <w:rsid w:val="00BB7FCA"/>
    <w:rsid w:val="00C27C12"/>
    <w:rsid w:val="00C6351E"/>
    <w:rsid w:val="00C64DB7"/>
    <w:rsid w:val="00C7523C"/>
    <w:rsid w:val="00C75551"/>
    <w:rsid w:val="00C83059"/>
    <w:rsid w:val="00C9424A"/>
    <w:rsid w:val="00CB4677"/>
    <w:rsid w:val="00D17959"/>
    <w:rsid w:val="00D2686B"/>
    <w:rsid w:val="00D6487B"/>
    <w:rsid w:val="00DC7E27"/>
    <w:rsid w:val="00DD5D39"/>
    <w:rsid w:val="00E14F5E"/>
    <w:rsid w:val="00E30CA5"/>
    <w:rsid w:val="00EC4ABF"/>
    <w:rsid w:val="00F21FE1"/>
    <w:rsid w:val="00F56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641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641B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41B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rsid w:val="00641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294F1B"/>
    <w:rPr>
      <w:rFonts w:ascii="SchoolBookSanPin" w:hAnsi="SchoolBookSanPi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11">
    <w:name w:val="fontstyle11"/>
    <w:basedOn w:val="a0"/>
    <w:rsid w:val="00294F1B"/>
    <w:rPr>
      <w:rFonts w:ascii="Symbola" w:hAnsi="Symbola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294F1B"/>
    <w:rPr>
      <w:rFonts w:ascii="SchoolBookSanPin-Italic" w:hAnsi="SchoolBookSanPin-Italic" w:hint="default"/>
      <w:b w:val="0"/>
      <w:bCs w:val="0"/>
      <w:i/>
      <w:iCs/>
      <w:color w:val="242021"/>
      <w:sz w:val="18"/>
      <w:szCs w:val="18"/>
    </w:rPr>
  </w:style>
  <w:style w:type="character" w:customStyle="1" w:styleId="fontstyle21">
    <w:name w:val="fontstyle21"/>
    <w:basedOn w:val="a0"/>
    <w:rsid w:val="006602BF"/>
    <w:rPr>
      <w:rFonts w:ascii="Symbola" w:hAnsi="Symbola" w:hint="default"/>
      <w:b w:val="0"/>
      <w:bCs w:val="0"/>
      <w:i w:val="0"/>
      <w:iCs w:val="0"/>
      <w:color w:val="242021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D26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6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10</cp:revision>
  <cp:lastPrinted>2021-01-08T19:29:00Z</cp:lastPrinted>
  <dcterms:created xsi:type="dcterms:W3CDTF">2021-02-25T18:45:00Z</dcterms:created>
  <dcterms:modified xsi:type="dcterms:W3CDTF">2021-05-17T07:45:00Z</dcterms:modified>
</cp:coreProperties>
</file>