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31FC" w:rsidRDefault="00BE31FC" w:rsidP="004E0859">
      <w:pPr>
        <w:jc w:val="center"/>
      </w:pPr>
      <w:r>
        <w:rPr>
          <w:bCs/>
        </w:rPr>
        <w:t>Муниципальное бюджетное общеобразовательное учреждение</w:t>
      </w:r>
    </w:p>
    <w:p w:rsidR="00BE31FC" w:rsidRDefault="00BE31FC" w:rsidP="004E0859">
      <w:pPr>
        <w:jc w:val="center"/>
        <w:rPr>
          <w:bCs/>
        </w:rPr>
      </w:pPr>
      <w:r>
        <w:rPr>
          <w:bCs/>
        </w:rPr>
        <w:t>«Гатчинская средняя общеобразовательная школа № 2»</w:t>
      </w:r>
    </w:p>
    <w:p w:rsidR="00BE31FC" w:rsidRDefault="00BE31FC" w:rsidP="004E0859">
      <w:pPr>
        <w:pStyle w:val="a4"/>
        <w:rPr>
          <w:rFonts w:ascii="Times New Roman" w:hAnsi="Times New Roman"/>
          <w:sz w:val="24"/>
          <w:szCs w:val="24"/>
        </w:rPr>
      </w:pPr>
    </w:p>
    <w:p w:rsidR="00BE31FC" w:rsidRDefault="00BE31FC" w:rsidP="004E0859">
      <w:pPr>
        <w:pStyle w:val="a4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</w:t>
      </w:r>
    </w:p>
    <w:p w:rsidR="00BE31FC" w:rsidRDefault="00BE31FC" w:rsidP="004E0859">
      <w:pPr>
        <w:pStyle w:val="a4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к  основной  общеобразовательной   программе   </w:t>
      </w:r>
    </w:p>
    <w:p w:rsidR="00BE31FC" w:rsidRDefault="00BE31FC" w:rsidP="004E0859">
      <w:pPr>
        <w:pStyle w:val="a4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основного     общего   образования, </w:t>
      </w:r>
      <w:proofErr w:type="gramStart"/>
      <w:r>
        <w:rPr>
          <w:rFonts w:ascii="Times New Roman" w:hAnsi="Times New Roman"/>
          <w:sz w:val="24"/>
          <w:szCs w:val="24"/>
        </w:rPr>
        <w:t>утвержденной</w:t>
      </w:r>
      <w:proofErr w:type="gramEnd"/>
      <w:r>
        <w:rPr>
          <w:rFonts w:ascii="Times New Roman" w:hAnsi="Times New Roman"/>
          <w:sz w:val="24"/>
          <w:szCs w:val="24"/>
        </w:rPr>
        <w:t xml:space="preserve">    </w:t>
      </w:r>
    </w:p>
    <w:p w:rsidR="00BE31FC" w:rsidRDefault="00BE31FC" w:rsidP="004E0859">
      <w:pPr>
        <w:pStyle w:val="a4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приказом   </w:t>
      </w:r>
      <w:r>
        <w:rPr>
          <w:rFonts w:ascii="Times New Roman" w:hAnsi="Times New Roman"/>
          <w:sz w:val="24"/>
          <w:szCs w:val="24"/>
          <w:u w:val="single"/>
        </w:rPr>
        <w:t>№ 159   от   31 августа 2016 года</w:t>
      </w:r>
    </w:p>
    <w:p w:rsidR="00BE31FC" w:rsidRDefault="00BE31FC" w:rsidP="004E0859">
      <w:pPr>
        <w:pStyle w:val="a4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</w:t>
      </w:r>
    </w:p>
    <w:p w:rsidR="00BE31FC" w:rsidRDefault="00BE31FC" w:rsidP="004E0859">
      <w:pPr>
        <w:jc w:val="both"/>
      </w:pPr>
    </w:p>
    <w:p w:rsidR="00BE31FC" w:rsidRDefault="00BE31FC" w:rsidP="004E0859"/>
    <w:p w:rsidR="00BE31FC" w:rsidRDefault="00BE31FC" w:rsidP="004E0859">
      <w:pPr>
        <w:rPr>
          <w:b/>
          <w:bCs/>
        </w:rPr>
      </w:pPr>
    </w:p>
    <w:p w:rsidR="00BE31FC" w:rsidRDefault="00BE31FC" w:rsidP="004E0859">
      <w:pPr>
        <w:spacing w:line="360" w:lineRule="auto"/>
        <w:jc w:val="center"/>
        <w:rPr>
          <w:b/>
          <w:bCs/>
        </w:rPr>
      </w:pPr>
      <w:r>
        <w:rPr>
          <w:b/>
          <w:bCs/>
        </w:rPr>
        <w:t>Рабочая программа</w:t>
      </w:r>
    </w:p>
    <w:p w:rsidR="00BE31FC" w:rsidRDefault="00BE31FC" w:rsidP="004E0859">
      <w:pPr>
        <w:spacing w:line="360" w:lineRule="auto"/>
        <w:jc w:val="center"/>
        <w:rPr>
          <w:bCs/>
          <w:sz w:val="36"/>
          <w:szCs w:val="36"/>
        </w:rPr>
      </w:pPr>
      <w:r>
        <w:rPr>
          <w:bCs/>
          <w:sz w:val="36"/>
          <w:szCs w:val="36"/>
        </w:rPr>
        <w:t>алгебра</w:t>
      </w:r>
    </w:p>
    <w:p w:rsidR="00BE31FC" w:rsidRDefault="00BE31FC" w:rsidP="004E0859">
      <w:pPr>
        <w:spacing w:line="360" w:lineRule="auto"/>
        <w:jc w:val="center"/>
        <w:rPr>
          <w:bCs/>
        </w:rPr>
      </w:pPr>
      <w:r>
        <w:rPr>
          <w:bCs/>
        </w:rPr>
        <w:t>7 класс</w:t>
      </w:r>
    </w:p>
    <w:p w:rsidR="00BE31FC" w:rsidRDefault="00BE31FC" w:rsidP="004E0859">
      <w:pPr>
        <w:spacing w:line="360" w:lineRule="auto"/>
        <w:jc w:val="center"/>
        <w:rPr>
          <w:bCs/>
        </w:rPr>
      </w:pPr>
      <w:r w:rsidRPr="004E0859">
        <w:rPr>
          <w:bCs/>
        </w:rPr>
        <w:t>(индивидуальное обучение)</w:t>
      </w:r>
    </w:p>
    <w:p w:rsidR="00BE31FC" w:rsidRPr="004E0859" w:rsidRDefault="00BE31FC" w:rsidP="004E0859">
      <w:pPr>
        <w:spacing w:line="360" w:lineRule="auto"/>
        <w:jc w:val="center"/>
        <w:rPr>
          <w:bCs/>
        </w:rPr>
      </w:pPr>
      <w:r>
        <w:rPr>
          <w:bCs/>
        </w:rPr>
        <w:t>Заочная форма обучения</w:t>
      </w:r>
    </w:p>
    <w:p w:rsidR="00BE31FC" w:rsidRPr="004E0859" w:rsidRDefault="00BE31FC" w:rsidP="004E0859">
      <w:pPr>
        <w:spacing w:line="360" w:lineRule="auto"/>
        <w:jc w:val="center"/>
      </w:pPr>
      <w:r w:rsidRPr="004E0859">
        <w:rPr>
          <w:bCs/>
        </w:rPr>
        <w:t>Срок реализации 5 лет</w:t>
      </w:r>
    </w:p>
    <w:p w:rsidR="00BE31FC" w:rsidRPr="004E0859" w:rsidRDefault="00BE31FC" w:rsidP="004E0859"/>
    <w:p w:rsidR="00BE31FC" w:rsidRPr="004E0859" w:rsidRDefault="00BE31FC" w:rsidP="004E0859"/>
    <w:p w:rsidR="00BE31FC" w:rsidRPr="004E0859" w:rsidRDefault="00BE31FC" w:rsidP="004E0859">
      <w:pPr>
        <w:pStyle w:val="a4"/>
        <w:jc w:val="center"/>
        <w:rPr>
          <w:rStyle w:val="a5"/>
          <w:rFonts w:ascii="Times New Roman" w:hAnsi="Times New Roman"/>
          <w:b w:val="0"/>
          <w:bCs/>
          <w:sz w:val="24"/>
          <w:szCs w:val="24"/>
        </w:rPr>
      </w:pPr>
      <w:r w:rsidRPr="004E0859">
        <w:rPr>
          <w:rStyle w:val="a5"/>
          <w:rFonts w:ascii="Times New Roman" w:hAnsi="Times New Roman"/>
          <w:b w:val="0"/>
          <w:bCs/>
          <w:i/>
          <w:sz w:val="24"/>
          <w:szCs w:val="24"/>
        </w:rPr>
        <w:t>Нормативные документы</w:t>
      </w:r>
    </w:p>
    <w:p w:rsidR="00BE31FC" w:rsidRPr="004E0859" w:rsidRDefault="00BE31FC" w:rsidP="004E0859">
      <w:pPr>
        <w:pStyle w:val="a4"/>
        <w:rPr>
          <w:rStyle w:val="a5"/>
          <w:rFonts w:ascii="Times New Roman" w:hAnsi="Times New Roman"/>
          <w:b w:val="0"/>
          <w:bCs/>
          <w:sz w:val="24"/>
          <w:szCs w:val="24"/>
        </w:rPr>
      </w:pPr>
      <w:r w:rsidRPr="004E0859">
        <w:rPr>
          <w:rStyle w:val="a5"/>
          <w:rFonts w:ascii="Times New Roman" w:hAnsi="Times New Roman"/>
          <w:b w:val="0"/>
          <w:bCs/>
          <w:sz w:val="24"/>
          <w:szCs w:val="24"/>
        </w:rPr>
        <w:t>1.Федеральный государственный образовательный стандарт основного общего образования.</w:t>
      </w:r>
    </w:p>
    <w:p w:rsidR="00BE31FC" w:rsidRPr="004E0859" w:rsidRDefault="00BE31FC" w:rsidP="004E0859">
      <w:pPr>
        <w:pStyle w:val="a4"/>
        <w:rPr>
          <w:rStyle w:val="a5"/>
          <w:rFonts w:ascii="Times New Roman" w:hAnsi="Times New Roman"/>
          <w:b w:val="0"/>
          <w:bCs/>
          <w:sz w:val="24"/>
          <w:szCs w:val="24"/>
        </w:rPr>
      </w:pPr>
      <w:r w:rsidRPr="004E0859">
        <w:rPr>
          <w:rStyle w:val="a5"/>
          <w:rFonts w:ascii="Times New Roman" w:hAnsi="Times New Roman"/>
          <w:b w:val="0"/>
          <w:bCs/>
          <w:sz w:val="24"/>
          <w:szCs w:val="24"/>
        </w:rPr>
        <w:t>2. Примерные программы  основного общего образования. Математика. (Стандарты второго поколения.) – М.: Просвещение, 2010.</w:t>
      </w:r>
    </w:p>
    <w:p w:rsidR="00BE31FC" w:rsidRPr="004E0859" w:rsidRDefault="00BE31FC" w:rsidP="004E0859">
      <w:pPr>
        <w:pStyle w:val="a4"/>
        <w:rPr>
          <w:rStyle w:val="a5"/>
          <w:rFonts w:ascii="Times New Roman" w:hAnsi="Times New Roman"/>
          <w:b w:val="0"/>
          <w:bCs/>
          <w:sz w:val="24"/>
          <w:szCs w:val="24"/>
        </w:rPr>
      </w:pPr>
      <w:r w:rsidRPr="004E0859">
        <w:rPr>
          <w:rStyle w:val="a5"/>
          <w:rFonts w:ascii="Times New Roman" w:hAnsi="Times New Roman"/>
          <w:b w:val="0"/>
          <w:bCs/>
          <w:sz w:val="24"/>
          <w:szCs w:val="24"/>
        </w:rPr>
        <w:t xml:space="preserve">3. Математика: программы:5-9 классы/ А.Г. </w:t>
      </w:r>
      <w:proofErr w:type="gramStart"/>
      <w:r w:rsidRPr="004E0859">
        <w:rPr>
          <w:rStyle w:val="a5"/>
          <w:rFonts w:ascii="Times New Roman" w:hAnsi="Times New Roman"/>
          <w:b w:val="0"/>
          <w:bCs/>
          <w:sz w:val="24"/>
          <w:szCs w:val="24"/>
        </w:rPr>
        <w:t>Мерзляк</w:t>
      </w:r>
      <w:proofErr w:type="gramEnd"/>
      <w:r w:rsidRPr="004E0859">
        <w:rPr>
          <w:rStyle w:val="a5"/>
          <w:rFonts w:ascii="Times New Roman" w:hAnsi="Times New Roman"/>
          <w:b w:val="0"/>
          <w:bCs/>
          <w:sz w:val="24"/>
          <w:szCs w:val="24"/>
        </w:rPr>
        <w:t xml:space="preserve">, В.Б. Полонский, М.С. Якир, Е.В. </w:t>
      </w:r>
      <w:proofErr w:type="spellStart"/>
      <w:r w:rsidRPr="004E0859">
        <w:rPr>
          <w:rStyle w:val="a5"/>
          <w:rFonts w:ascii="Times New Roman" w:hAnsi="Times New Roman"/>
          <w:b w:val="0"/>
          <w:bCs/>
          <w:sz w:val="24"/>
          <w:szCs w:val="24"/>
        </w:rPr>
        <w:t>Буцко</w:t>
      </w:r>
      <w:proofErr w:type="spellEnd"/>
      <w:r w:rsidRPr="004E0859">
        <w:rPr>
          <w:rStyle w:val="a5"/>
          <w:rFonts w:ascii="Times New Roman" w:hAnsi="Times New Roman"/>
          <w:b w:val="0"/>
          <w:bCs/>
          <w:sz w:val="24"/>
          <w:szCs w:val="24"/>
        </w:rPr>
        <w:t xml:space="preserve"> (Алгоритм успеха) М.: </w:t>
      </w:r>
      <w:proofErr w:type="spellStart"/>
      <w:r w:rsidRPr="004E0859">
        <w:rPr>
          <w:rStyle w:val="a5"/>
          <w:rFonts w:ascii="Times New Roman" w:hAnsi="Times New Roman"/>
          <w:b w:val="0"/>
          <w:bCs/>
          <w:sz w:val="24"/>
          <w:szCs w:val="24"/>
        </w:rPr>
        <w:t>Вентана</w:t>
      </w:r>
      <w:proofErr w:type="spellEnd"/>
      <w:r w:rsidRPr="004E0859">
        <w:rPr>
          <w:rStyle w:val="a5"/>
          <w:rFonts w:ascii="Times New Roman" w:hAnsi="Times New Roman"/>
          <w:b w:val="0"/>
          <w:bCs/>
          <w:sz w:val="24"/>
          <w:szCs w:val="24"/>
        </w:rPr>
        <w:t xml:space="preserve"> - Граф, 2017</w:t>
      </w:r>
      <w:r w:rsidRPr="004E0859">
        <w:rPr>
          <w:rStyle w:val="a5"/>
          <w:rFonts w:ascii="Times New Roman" w:hAnsi="Times New Roman"/>
          <w:bCs/>
          <w:sz w:val="24"/>
          <w:szCs w:val="24"/>
        </w:rPr>
        <w:t>.</w:t>
      </w:r>
    </w:p>
    <w:p w:rsidR="00BE31FC" w:rsidRPr="004E0859" w:rsidRDefault="00BE31FC" w:rsidP="004E0859"/>
    <w:p w:rsidR="00BE31FC" w:rsidRPr="004E0859" w:rsidRDefault="00BE31FC" w:rsidP="004E0859"/>
    <w:p w:rsidR="00BE31FC" w:rsidRDefault="00BE31FC" w:rsidP="004E0859"/>
    <w:p w:rsidR="00BE31FC" w:rsidRDefault="00BE31FC" w:rsidP="004E0859"/>
    <w:p w:rsidR="00BE31FC" w:rsidRDefault="00BE31FC" w:rsidP="004E0859"/>
    <w:p w:rsidR="00BE31FC" w:rsidRDefault="00BE31FC" w:rsidP="004E0859">
      <w:pPr>
        <w:ind w:left="4248" w:firstLine="708"/>
      </w:pPr>
    </w:p>
    <w:p w:rsidR="00BE31FC" w:rsidRDefault="00BE31FC" w:rsidP="004E0859">
      <w:pPr>
        <w:ind w:left="4248" w:firstLine="708"/>
      </w:pPr>
      <w:r>
        <w:t>Разработчики  программы:</w:t>
      </w:r>
    </w:p>
    <w:p w:rsidR="00BE31FC" w:rsidRDefault="00BE31FC" w:rsidP="004E0859"/>
    <w:p w:rsidR="00BE31FC" w:rsidRDefault="00BE31FC" w:rsidP="004E0859">
      <w:pPr>
        <w:ind w:left="4248" w:firstLine="708"/>
      </w:pPr>
    </w:p>
    <w:p w:rsidR="00BE31FC" w:rsidRDefault="00BE31FC" w:rsidP="004E0859">
      <w:pPr>
        <w:ind w:left="4248" w:firstLine="708"/>
      </w:pPr>
      <w:proofErr w:type="spellStart"/>
      <w:r>
        <w:t>Корнух</w:t>
      </w:r>
      <w:proofErr w:type="spellEnd"/>
      <w:r>
        <w:t xml:space="preserve"> С.А.</w:t>
      </w:r>
    </w:p>
    <w:p w:rsidR="00BE31FC" w:rsidRDefault="00BE31FC" w:rsidP="004E0859">
      <w:pPr>
        <w:rPr>
          <w:sz w:val="28"/>
          <w:szCs w:val="28"/>
        </w:rPr>
      </w:pPr>
    </w:p>
    <w:p w:rsidR="00BE31FC" w:rsidRDefault="00BE31FC" w:rsidP="004E0859">
      <w:pPr>
        <w:suppressAutoHyphens w:val="0"/>
        <w:autoSpaceDE w:val="0"/>
        <w:autoSpaceDN w:val="0"/>
        <w:adjustRightInd w:val="0"/>
        <w:rPr>
          <w:lang w:eastAsia="en-US"/>
        </w:rPr>
      </w:pPr>
    </w:p>
    <w:p w:rsidR="00BE31FC" w:rsidRDefault="00BE31FC" w:rsidP="004E0859">
      <w:pPr>
        <w:suppressAutoHyphens w:val="0"/>
        <w:autoSpaceDE w:val="0"/>
        <w:autoSpaceDN w:val="0"/>
        <w:adjustRightInd w:val="0"/>
        <w:rPr>
          <w:lang w:eastAsia="en-US"/>
        </w:rPr>
      </w:pPr>
    </w:p>
    <w:p w:rsidR="00BE31FC" w:rsidRDefault="00BE31FC" w:rsidP="004E0859">
      <w:pPr>
        <w:suppressAutoHyphens w:val="0"/>
        <w:autoSpaceDE w:val="0"/>
        <w:autoSpaceDN w:val="0"/>
        <w:adjustRightInd w:val="0"/>
        <w:rPr>
          <w:lang w:eastAsia="en-US"/>
        </w:rPr>
      </w:pPr>
    </w:p>
    <w:p w:rsidR="00BE31FC" w:rsidRDefault="00BE31FC" w:rsidP="004E0859">
      <w:pPr>
        <w:suppressAutoHyphens w:val="0"/>
        <w:autoSpaceDE w:val="0"/>
        <w:autoSpaceDN w:val="0"/>
        <w:adjustRightInd w:val="0"/>
        <w:rPr>
          <w:lang w:eastAsia="en-US"/>
        </w:rPr>
      </w:pPr>
    </w:p>
    <w:p w:rsidR="00BE31FC" w:rsidRDefault="00BE31FC" w:rsidP="004E0859">
      <w:pPr>
        <w:suppressAutoHyphens w:val="0"/>
        <w:autoSpaceDE w:val="0"/>
        <w:autoSpaceDN w:val="0"/>
        <w:adjustRightInd w:val="0"/>
        <w:rPr>
          <w:lang w:eastAsia="en-US"/>
        </w:rPr>
      </w:pPr>
    </w:p>
    <w:p w:rsidR="00BE31FC" w:rsidRDefault="00BE31FC" w:rsidP="004E0859">
      <w:pPr>
        <w:suppressAutoHyphens w:val="0"/>
        <w:autoSpaceDE w:val="0"/>
        <w:autoSpaceDN w:val="0"/>
        <w:adjustRightInd w:val="0"/>
        <w:rPr>
          <w:lang w:eastAsia="en-US"/>
        </w:rPr>
      </w:pPr>
    </w:p>
    <w:p w:rsidR="00BE31FC" w:rsidRDefault="00BE31FC" w:rsidP="004E0859">
      <w:pPr>
        <w:suppressAutoHyphens w:val="0"/>
        <w:autoSpaceDE w:val="0"/>
        <w:autoSpaceDN w:val="0"/>
        <w:adjustRightInd w:val="0"/>
        <w:rPr>
          <w:lang w:eastAsia="en-US"/>
        </w:rPr>
      </w:pPr>
    </w:p>
    <w:p w:rsidR="00BE31FC" w:rsidRDefault="00BE31FC" w:rsidP="004E0859">
      <w:pPr>
        <w:suppressAutoHyphens w:val="0"/>
        <w:autoSpaceDE w:val="0"/>
        <w:autoSpaceDN w:val="0"/>
        <w:adjustRightInd w:val="0"/>
        <w:rPr>
          <w:lang w:eastAsia="en-US"/>
        </w:rPr>
      </w:pPr>
    </w:p>
    <w:p w:rsidR="00BE31FC" w:rsidRDefault="00BE31FC" w:rsidP="004E0859">
      <w:pPr>
        <w:suppressAutoHyphens w:val="0"/>
        <w:autoSpaceDE w:val="0"/>
        <w:autoSpaceDN w:val="0"/>
        <w:adjustRightInd w:val="0"/>
        <w:rPr>
          <w:lang w:eastAsia="en-US"/>
        </w:rPr>
      </w:pPr>
    </w:p>
    <w:p w:rsidR="00BE31FC" w:rsidRDefault="00BE31FC" w:rsidP="004E0859">
      <w:pPr>
        <w:suppressAutoHyphens w:val="0"/>
        <w:autoSpaceDE w:val="0"/>
        <w:autoSpaceDN w:val="0"/>
        <w:adjustRightInd w:val="0"/>
        <w:rPr>
          <w:lang w:eastAsia="en-US"/>
        </w:rPr>
      </w:pPr>
    </w:p>
    <w:p w:rsidR="00BE31FC" w:rsidRDefault="00BE31FC" w:rsidP="004E0859">
      <w:pPr>
        <w:suppressAutoHyphens w:val="0"/>
        <w:autoSpaceDE w:val="0"/>
        <w:autoSpaceDN w:val="0"/>
        <w:adjustRightInd w:val="0"/>
        <w:rPr>
          <w:lang w:eastAsia="en-US"/>
        </w:rPr>
      </w:pPr>
    </w:p>
    <w:p w:rsidR="00BE31FC" w:rsidRDefault="00BE31FC" w:rsidP="004E0859">
      <w:pPr>
        <w:suppressAutoHyphens w:val="0"/>
        <w:autoSpaceDE w:val="0"/>
        <w:autoSpaceDN w:val="0"/>
        <w:adjustRightInd w:val="0"/>
        <w:rPr>
          <w:lang w:eastAsia="en-US"/>
        </w:rPr>
      </w:pPr>
    </w:p>
    <w:p w:rsidR="00BE31FC" w:rsidRDefault="00BE31FC" w:rsidP="004E0859">
      <w:pPr>
        <w:suppressAutoHyphens w:val="0"/>
        <w:autoSpaceDE w:val="0"/>
        <w:autoSpaceDN w:val="0"/>
        <w:adjustRightInd w:val="0"/>
        <w:rPr>
          <w:lang w:eastAsia="en-US"/>
        </w:rPr>
      </w:pPr>
    </w:p>
    <w:p w:rsidR="00BE31FC" w:rsidRDefault="00BE31FC" w:rsidP="004E0859">
      <w:pPr>
        <w:suppressAutoHyphens w:val="0"/>
        <w:autoSpaceDE w:val="0"/>
        <w:autoSpaceDN w:val="0"/>
        <w:adjustRightInd w:val="0"/>
        <w:rPr>
          <w:lang w:eastAsia="en-US"/>
        </w:rPr>
      </w:pPr>
    </w:p>
    <w:p w:rsidR="00BE31FC" w:rsidRDefault="00BE31FC" w:rsidP="004E0859">
      <w:pPr>
        <w:suppressAutoHyphens w:val="0"/>
        <w:autoSpaceDE w:val="0"/>
        <w:autoSpaceDN w:val="0"/>
        <w:adjustRightInd w:val="0"/>
        <w:rPr>
          <w:lang w:eastAsia="en-US"/>
        </w:rPr>
      </w:pPr>
    </w:p>
    <w:p w:rsidR="00BE31FC" w:rsidRDefault="00BE31FC" w:rsidP="004E0859">
      <w:pPr>
        <w:suppressAutoHyphens w:val="0"/>
        <w:autoSpaceDE w:val="0"/>
        <w:autoSpaceDN w:val="0"/>
        <w:adjustRightInd w:val="0"/>
        <w:rPr>
          <w:lang w:eastAsia="en-US"/>
        </w:rPr>
      </w:pPr>
    </w:p>
    <w:p w:rsidR="00BE31FC" w:rsidRDefault="00BE31FC" w:rsidP="004E0859">
      <w:pPr>
        <w:suppressAutoHyphens w:val="0"/>
        <w:autoSpaceDE w:val="0"/>
        <w:autoSpaceDN w:val="0"/>
        <w:adjustRightInd w:val="0"/>
        <w:rPr>
          <w:lang w:eastAsia="en-US"/>
        </w:rPr>
      </w:pPr>
    </w:p>
    <w:p w:rsidR="00BE31FC" w:rsidRDefault="00BE31FC" w:rsidP="004E0859">
      <w:pPr>
        <w:shd w:val="clear" w:color="auto" w:fill="FFFFFF"/>
        <w:ind w:left="-426"/>
        <w:rPr>
          <w:b/>
          <w:bCs/>
          <w:color w:val="000000"/>
          <w:spacing w:val="-8"/>
        </w:rPr>
      </w:pPr>
      <w:r>
        <w:rPr>
          <w:b/>
          <w:bCs/>
          <w:color w:val="000000"/>
          <w:spacing w:val="-8"/>
        </w:rPr>
        <w:t>Рабочая программа составлена на основе:</w:t>
      </w:r>
    </w:p>
    <w:p w:rsidR="00BE31FC" w:rsidRDefault="00BE31FC" w:rsidP="004E0859">
      <w:pPr>
        <w:shd w:val="clear" w:color="auto" w:fill="FFFFFF"/>
        <w:ind w:left="-426" w:firstLine="567"/>
        <w:jc w:val="center"/>
        <w:rPr>
          <w:b/>
          <w:bCs/>
          <w:color w:val="000000"/>
          <w:spacing w:val="-8"/>
        </w:rPr>
      </w:pPr>
    </w:p>
    <w:p w:rsidR="00BE31FC" w:rsidRDefault="00BE31FC" w:rsidP="004E0859">
      <w:pPr>
        <w:numPr>
          <w:ilvl w:val="0"/>
          <w:numId w:val="1"/>
        </w:numPr>
        <w:suppressAutoHyphens w:val="0"/>
        <w:autoSpaceDE w:val="0"/>
        <w:autoSpaceDN w:val="0"/>
        <w:adjustRightInd w:val="0"/>
        <w:ind w:left="-426"/>
        <w:contextualSpacing/>
        <w:jc w:val="both"/>
        <w:rPr>
          <w:color w:val="000000"/>
        </w:rPr>
      </w:pPr>
      <w:r>
        <w:t xml:space="preserve">Федерального  </w:t>
      </w:r>
      <w:r>
        <w:rPr>
          <w:color w:val="000000"/>
        </w:rPr>
        <w:t xml:space="preserve">закона от 29.12.2012 г.  №273-ФЗ «Об образовании в Российской Федерации», </w:t>
      </w:r>
    </w:p>
    <w:p w:rsidR="00BE31FC" w:rsidRDefault="00BE31FC" w:rsidP="004E0859">
      <w:pPr>
        <w:numPr>
          <w:ilvl w:val="0"/>
          <w:numId w:val="1"/>
        </w:numPr>
        <w:suppressAutoHyphens w:val="0"/>
        <w:ind w:left="-426"/>
        <w:contextualSpacing/>
        <w:jc w:val="both"/>
      </w:pPr>
      <w:r>
        <w:t>Федерального государственного образовательного стандарта основного общего образования / Министерство образования и науки РФ.  – М.: Просвещение, 2011(Стандарты второго поколения). Приказ Министерства образования и науки РФ от 17.12.2010 № 1897;</w:t>
      </w:r>
    </w:p>
    <w:p w:rsidR="00BE31FC" w:rsidRDefault="00BE31FC" w:rsidP="004E0859">
      <w:pPr>
        <w:keepNext/>
        <w:numPr>
          <w:ilvl w:val="0"/>
          <w:numId w:val="1"/>
        </w:numPr>
        <w:suppressAutoHyphens w:val="0"/>
        <w:autoSpaceDE w:val="0"/>
        <w:autoSpaceDN w:val="0"/>
        <w:adjustRightInd w:val="0"/>
        <w:ind w:left="-426"/>
        <w:contextualSpacing/>
        <w:jc w:val="both"/>
        <w:outlineLvl w:val="0"/>
      </w:pPr>
      <w:r>
        <w:t xml:space="preserve">программы </w:t>
      </w:r>
      <w:r>
        <w:rPr>
          <w:bCs/>
          <w:iCs/>
        </w:rPr>
        <w:t>общеобразовательных учреждений по алгебре 7–9 классы</w:t>
      </w:r>
      <w:r>
        <w:t xml:space="preserve">, </w:t>
      </w:r>
      <w:r>
        <w:rPr>
          <w:bCs/>
          <w:iCs/>
        </w:rPr>
        <w:t xml:space="preserve"> к учебному комплексу  для 7-9 классов (авторы А. Г. </w:t>
      </w:r>
      <w:proofErr w:type="gramStart"/>
      <w:r>
        <w:rPr>
          <w:bCs/>
          <w:iCs/>
        </w:rPr>
        <w:t>Мерзляк</w:t>
      </w:r>
      <w:proofErr w:type="gramEnd"/>
      <w:r>
        <w:rPr>
          <w:bCs/>
          <w:iCs/>
        </w:rPr>
        <w:t xml:space="preserve">, В. Б. Полонский, М. С. Якир </w:t>
      </w:r>
      <w:r>
        <w:t xml:space="preserve">– М: </w:t>
      </w:r>
      <w:proofErr w:type="spellStart"/>
      <w:r>
        <w:t>Вентана</w:t>
      </w:r>
      <w:proofErr w:type="spellEnd"/>
      <w:r>
        <w:t xml:space="preserve"> – Граф, 2017 – с. 76);</w:t>
      </w:r>
    </w:p>
    <w:p w:rsidR="00BE31FC" w:rsidRDefault="00BE31FC" w:rsidP="004E0859">
      <w:pPr>
        <w:numPr>
          <w:ilvl w:val="0"/>
          <w:numId w:val="1"/>
        </w:numPr>
        <w:suppressAutoHyphens w:val="0"/>
        <w:ind w:left="-426"/>
        <w:contextualSpacing/>
        <w:jc w:val="both"/>
      </w:pPr>
      <w:r>
        <w:t>программы для общеобразовательных учреждений. Математика 5-11 классы</w:t>
      </w:r>
      <w:proofErr w:type="gramStart"/>
      <w:r>
        <w:t>.</w:t>
      </w:r>
      <w:proofErr w:type="gramEnd"/>
      <w:r>
        <w:t xml:space="preserve">   </w:t>
      </w:r>
      <w:proofErr w:type="gramStart"/>
      <w:r>
        <w:t>с</w:t>
      </w:r>
      <w:proofErr w:type="gramEnd"/>
      <w:r>
        <w:t xml:space="preserve">оставитель: Т.А. </w:t>
      </w:r>
      <w:proofErr w:type="spellStart"/>
      <w:r>
        <w:t>Бурмистрова</w:t>
      </w:r>
      <w:proofErr w:type="spellEnd"/>
    </w:p>
    <w:p w:rsidR="00BE31FC" w:rsidRDefault="00BE31FC" w:rsidP="004E0859">
      <w:pPr>
        <w:ind w:left="-426" w:firstLine="567"/>
        <w:contextualSpacing/>
        <w:jc w:val="center"/>
        <w:rPr>
          <w:b/>
          <w:bCs/>
        </w:rPr>
      </w:pPr>
    </w:p>
    <w:p w:rsidR="00BE31FC" w:rsidRDefault="00BE31FC" w:rsidP="004E0859">
      <w:pPr>
        <w:ind w:left="-426" w:firstLine="567"/>
        <w:contextualSpacing/>
        <w:jc w:val="center"/>
        <w:rPr>
          <w:b/>
          <w:bCs/>
        </w:rPr>
      </w:pPr>
      <w:r>
        <w:rPr>
          <w:b/>
          <w:bCs/>
        </w:rPr>
        <w:t>Структура документа</w:t>
      </w:r>
    </w:p>
    <w:p w:rsidR="00BE31FC" w:rsidRDefault="00BE31FC" w:rsidP="004E0859">
      <w:pPr>
        <w:ind w:left="-426" w:firstLine="567"/>
        <w:contextualSpacing/>
        <w:jc w:val="center"/>
        <w:rPr>
          <w:b/>
          <w:bCs/>
        </w:rPr>
      </w:pPr>
    </w:p>
    <w:p w:rsidR="00BE31FC" w:rsidRDefault="00BE31FC" w:rsidP="004E0859">
      <w:pPr>
        <w:autoSpaceDE w:val="0"/>
        <w:autoSpaceDN w:val="0"/>
        <w:adjustRightInd w:val="0"/>
        <w:ind w:left="-426" w:firstLine="567"/>
        <w:jc w:val="both"/>
      </w:pPr>
      <w:r>
        <w:t>- планируемые результаты освоения учебного предмета «Алгебра»;</w:t>
      </w:r>
    </w:p>
    <w:p w:rsidR="00BE31FC" w:rsidRDefault="00BE31FC" w:rsidP="004E0859">
      <w:pPr>
        <w:autoSpaceDE w:val="0"/>
        <w:autoSpaceDN w:val="0"/>
        <w:adjustRightInd w:val="0"/>
        <w:ind w:left="-426" w:firstLine="567"/>
        <w:jc w:val="both"/>
      </w:pPr>
      <w:r>
        <w:t>- содержание учебного предмета «Алгебра»;</w:t>
      </w:r>
    </w:p>
    <w:p w:rsidR="00BE31FC" w:rsidRDefault="00BE31FC" w:rsidP="004E0859">
      <w:pPr>
        <w:autoSpaceDE w:val="0"/>
        <w:autoSpaceDN w:val="0"/>
        <w:adjustRightInd w:val="0"/>
        <w:ind w:left="-426" w:firstLine="567"/>
        <w:jc w:val="both"/>
      </w:pPr>
      <w:r>
        <w:t xml:space="preserve">- тематическое планирование с указанием количества часов, отводимых на освоение каждой темы и характеристики основных видов деятельности ученика (на уровне УУД); </w:t>
      </w:r>
    </w:p>
    <w:p w:rsidR="00BE31FC" w:rsidRDefault="00BE31FC" w:rsidP="004E0859">
      <w:pPr>
        <w:shd w:val="clear" w:color="auto" w:fill="FFFFFF"/>
        <w:ind w:left="-426" w:firstLine="567"/>
      </w:pPr>
      <w:r>
        <w:rPr>
          <w:b/>
        </w:rPr>
        <w:t xml:space="preserve">- </w:t>
      </w:r>
      <w:r>
        <w:t>календарно-тематическое планирование.</w:t>
      </w:r>
    </w:p>
    <w:p w:rsidR="00BE31FC" w:rsidRDefault="00BE31FC" w:rsidP="004E0859">
      <w:pPr>
        <w:autoSpaceDE w:val="0"/>
        <w:autoSpaceDN w:val="0"/>
        <w:adjustRightInd w:val="0"/>
        <w:ind w:left="-426" w:firstLine="567"/>
        <w:jc w:val="both"/>
        <w:rPr>
          <w:b/>
        </w:rPr>
      </w:pPr>
    </w:p>
    <w:p w:rsidR="00BE31FC" w:rsidRDefault="00BE31FC" w:rsidP="004E0859">
      <w:pPr>
        <w:autoSpaceDE w:val="0"/>
        <w:autoSpaceDN w:val="0"/>
        <w:adjustRightInd w:val="0"/>
        <w:ind w:left="-426" w:firstLine="567"/>
        <w:jc w:val="both"/>
        <w:rPr>
          <w:b/>
        </w:rPr>
      </w:pPr>
      <w:r>
        <w:rPr>
          <w:b/>
        </w:rPr>
        <w:t>Изучение математики на уровне основного общего образования направлено на достижение следующих целей:</w:t>
      </w:r>
    </w:p>
    <w:p w:rsidR="00BE31FC" w:rsidRDefault="00BE31FC" w:rsidP="004E0859">
      <w:pPr>
        <w:numPr>
          <w:ilvl w:val="0"/>
          <w:numId w:val="2"/>
        </w:numPr>
        <w:tabs>
          <w:tab w:val="left" w:pos="-284"/>
        </w:tabs>
        <w:suppressAutoHyphens w:val="0"/>
        <w:autoSpaceDE w:val="0"/>
        <w:autoSpaceDN w:val="0"/>
        <w:adjustRightInd w:val="0"/>
        <w:ind w:left="-426" w:firstLine="142"/>
        <w:jc w:val="both"/>
      </w:pPr>
      <w:r>
        <w:t>овладение системой математических знаний и умений, необходимых для применения в практической деятельности, изучения смежных дисциплин, продолжения образования;</w:t>
      </w:r>
    </w:p>
    <w:p w:rsidR="00BE31FC" w:rsidRDefault="00BE31FC" w:rsidP="004E0859">
      <w:pPr>
        <w:numPr>
          <w:ilvl w:val="0"/>
          <w:numId w:val="2"/>
        </w:numPr>
        <w:tabs>
          <w:tab w:val="left" w:pos="-284"/>
        </w:tabs>
        <w:suppressAutoHyphens w:val="0"/>
        <w:autoSpaceDE w:val="0"/>
        <w:autoSpaceDN w:val="0"/>
        <w:adjustRightInd w:val="0"/>
        <w:ind w:left="-426" w:firstLine="142"/>
        <w:jc w:val="both"/>
      </w:pPr>
      <w:r>
        <w:t>интеллектуальное развитие, формирование качеств личности, необходимых человеку для полноценной жизни в современном обществе, свойственных математической деятельности: ясности и точности мысли, критичности мышления, интуиции, логического мышления, элементов алгоритмической культуры, пространственных представлений, способности к преодолению трудностей;</w:t>
      </w:r>
    </w:p>
    <w:p w:rsidR="00BE31FC" w:rsidRDefault="00BE31FC" w:rsidP="004E0859">
      <w:pPr>
        <w:numPr>
          <w:ilvl w:val="0"/>
          <w:numId w:val="2"/>
        </w:numPr>
        <w:tabs>
          <w:tab w:val="left" w:pos="-284"/>
        </w:tabs>
        <w:suppressAutoHyphens w:val="0"/>
        <w:autoSpaceDE w:val="0"/>
        <w:autoSpaceDN w:val="0"/>
        <w:adjustRightInd w:val="0"/>
        <w:ind w:left="-426" w:firstLine="142"/>
        <w:jc w:val="both"/>
      </w:pPr>
      <w:r>
        <w:t>формирование представлений об идеях и методах математики как универсального языка науки и техники, средства моделирования явлений и процессов;</w:t>
      </w:r>
    </w:p>
    <w:p w:rsidR="00BE31FC" w:rsidRDefault="00BE31FC" w:rsidP="004E0859">
      <w:pPr>
        <w:numPr>
          <w:ilvl w:val="0"/>
          <w:numId w:val="2"/>
        </w:numPr>
        <w:tabs>
          <w:tab w:val="left" w:pos="-284"/>
        </w:tabs>
        <w:suppressAutoHyphens w:val="0"/>
        <w:autoSpaceDE w:val="0"/>
        <w:autoSpaceDN w:val="0"/>
        <w:adjustRightInd w:val="0"/>
        <w:ind w:left="-426" w:firstLine="142"/>
        <w:jc w:val="both"/>
      </w:pPr>
      <w:r>
        <w:t>воспитание культуры личности, отношения к математике как к части общечеловеческой культуры, играющей особую роль в общественном развитии</w:t>
      </w:r>
    </w:p>
    <w:p w:rsidR="00BE31FC" w:rsidRDefault="00BE31FC" w:rsidP="004E0859">
      <w:pPr>
        <w:tabs>
          <w:tab w:val="left" w:pos="-284"/>
        </w:tabs>
        <w:suppressAutoHyphens w:val="0"/>
        <w:autoSpaceDE w:val="0"/>
        <w:autoSpaceDN w:val="0"/>
        <w:adjustRightInd w:val="0"/>
        <w:ind w:left="644" w:firstLine="142"/>
        <w:jc w:val="both"/>
      </w:pPr>
      <w:r>
        <w:t>.</w:t>
      </w:r>
    </w:p>
    <w:p w:rsidR="00BE31FC" w:rsidRDefault="00BE31FC" w:rsidP="004E0859">
      <w:pPr>
        <w:tabs>
          <w:tab w:val="left" w:pos="-284"/>
        </w:tabs>
        <w:autoSpaceDE w:val="0"/>
        <w:autoSpaceDN w:val="0"/>
        <w:adjustRightInd w:val="0"/>
        <w:ind w:left="1004"/>
        <w:jc w:val="both"/>
        <w:rPr>
          <w:b/>
        </w:rPr>
      </w:pPr>
      <w:r>
        <w:rPr>
          <w:b/>
        </w:rPr>
        <w:t>Задачами данной программы обучения является:</w:t>
      </w:r>
    </w:p>
    <w:p w:rsidR="00BE31FC" w:rsidRDefault="00BE31FC" w:rsidP="004E0859">
      <w:pPr>
        <w:widowControl w:val="0"/>
        <w:tabs>
          <w:tab w:val="left" w:pos="-284"/>
        </w:tabs>
        <w:ind w:left="-426" w:firstLine="567"/>
        <w:rPr>
          <w:b/>
        </w:rPr>
      </w:pPr>
    </w:p>
    <w:p w:rsidR="00BE31FC" w:rsidRDefault="00BE31FC" w:rsidP="004E0859">
      <w:pPr>
        <w:numPr>
          <w:ilvl w:val="0"/>
          <w:numId w:val="2"/>
        </w:numPr>
        <w:tabs>
          <w:tab w:val="left" w:pos="-284"/>
        </w:tabs>
        <w:suppressAutoHyphens w:val="0"/>
        <w:autoSpaceDE w:val="0"/>
        <w:autoSpaceDN w:val="0"/>
        <w:adjustRightInd w:val="0"/>
        <w:ind w:left="-426" w:firstLine="284"/>
        <w:jc w:val="both"/>
      </w:pPr>
      <w:r>
        <w:t>развитие алгоритмического мышления, необходимого, в частности, для освоения курса информатики;</w:t>
      </w:r>
    </w:p>
    <w:p w:rsidR="00BE31FC" w:rsidRDefault="00BE31FC" w:rsidP="004E0859">
      <w:pPr>
        <w:numPr>
          <w:ilvl w:val="0"/>
          <w:numId w:val="2"/>
        </w:numPr>
        <w:tabs>
          <w:tab w:val="left" w:pos="-284"/>
        </w:tabs>
        <w:suppressAutoHyphens w:val="0"/>
        <w:autoSpaceDE w:val="0"/>
        <w:autoSpaceDN w:val="0"/>
        <w:adjustRightInd w:val="0"/>
        <w:ind w:left="-426" w:firstLine="284"/>
        <w:jc w:val="both"/>
      </w:pPr>
      <w:r>
        <w:t>овладение навыками дедуктивных рассуждений.</w:t>
      </w:r>
    </w:p>
    <w:p w:rsidR="00BE31FC" w:rsidRDefault="00BE31FC" w:rsidP="004E0859">
      <w:pPr>
        <w:numPr>
          <w:ilvl w:val="0"/>
          <w:numId w:val="2"/>
        </w:numPr>
        <w:tabs>
          <w:tab w:val="left" w:pos="-284"/>
        </w:tabs>
        <w:suppressAutoHyphens w:val="0"/>
        <w:autoSpaceDE w:val="0"/>
        <w:autoSpaceDN w:val="0"/>
        <w:adjustRightInd w:val="0"/>
        <w:ind w:left="-426" w:firstLine="284"/>
        <w:jc w:val="both"/>
      </w:pPr>
      <w:r>
        <w:t>развитие воображения, способности к математическому творчеству.</w:t>
      </w:r>
    </w:p>
    <w:p w:rsidR="00BE31FC" w:rsidRDefault="00BE31FC" w:rsidP="004E0859">
      <w:pPr>
        <w:numPr>
          <w:ilvl w:val="0"/>
          <w:numId w:val="2"/>
        </w:numPr>
        <w:tabs>
          <w:tab w:val="left" w:pos="-284"/>
        </w:tabs>
        <w:suppressAutoHyphens w:val="0"/>
        <w:autoSpaceDE w:val="0"/>
        <w:autoSpaceDN w:val="0"/>
        <w:adjustRightInd w:val="0"/>
        <w:ind w:left="-426" w:firstLine="284"/>
        <w:jc w:val="both"/>
      </w:pPr>
      <w:r>
        <w:t>получение школьниками конкретных знаний о функциях как важнейшей математической модели для описания и исследования разнообразных процессов (равномерных, равноускоренных, экспоненциальных, периодических и др.),</w:t>
      </w:r>
    </w:p>
    <w:p w:rsidR="00BE31FC" w:rsidRDefault="00BE31FC" w:rsidP="004E0859">
      <w:pPr>
        <w:widowControl w:val="0"/>
        <w:tabs>
          <w:tab w:val="left" w:pos="-284"/>
        </w:tabs>
        <w:ind w:left="-426" w:firstLine="284"/>
        <w:rPr>
          <w:b/>
        </w:rPr>
      </w:pPr>
    </w:p>
    <w:p w:rsidR="00BE31FC" w:rsidRDefault="00BE31FC" w:rsidP="004E0859">
      <w:pPr>
        <w:widowControl w:val="0"/>
        <w:tabs>
          <w:tab w:val="left" w:pos="-284"/>
        </w:tabs>
        <w:ind w:left="-426" w:firstLine="567"/>
        <w:rPr>
          <w:b/>
        </w:rPr>
      </w:pPr>
      <w:r>
        <w:rPr>
          <w:b/>
        </w:rPr>
        <w:t>В ходе освоения содержания курса учащиеся получают возможность:</w:t>
      </w:r>
    </w:p>
    <w:p w:rsidR="00BE31FC" w:rsidRDefault="00BE31FC" w:rsidP="004E0859">
      <w:pPr>
        <w:widowControl w:val="0"/>
        <w:numPr>
          <w:ilvl w:val="0"/>
          <w:numId w:val="3"/>
        </w:numPr>
        <w:tabs>
          <w:tab w:val="left" w:pos="-284"/>
          <w:tab w:val="num" w:pos="0"/>
        </w:tabs>
        <w:suppressAutoHyphens w:val="0"/>
        <w:ind w:left="-426" w:firstLine="284"/>
        <w:jc w:val="both"/>
      </w:pPr>
      <w:r>
        <w:t>сформировать практические навыки выполнения устных, письменных, инструментальных вычислений, развить вычислительную культуру;</w:t>
      </w:r>
    </w:p>
    <w:p w:rsidR="00BE31FC" w:rsidRDefault="00BE31FC" w:rsidP="004E0859">
      <w:pPr>
        <w:widowControl w:val="0"/>
        <w:numPr>
          <w:ilvl w:val="0"/>
          <w:numId w:val="3"/>
        </w:numPr>
        <w:tabs>
          <w:tab w:val="left" w:pos="-284"/>
          <w:tab w:val="num" w:pos="0"/>
        </w:tabs>
        <w:suppressAutoHyphens w:val="0"/>
        <w:ind w:left="-426" w:firstLine="284"/>
        <w:jc w:val="both"/>
      </w:pPr>
      <w:r>
        <w:t xml:space="preserve">овладеть символическим языком алгебры, выработать формально-оперативные алгебраические умения и научиться применять их к решению математических и нематематических задач; </w:t>
      </w:r>
    </w:p>
    <w:p w:rsidR="00BE31FC" w:rsidRDefault="00BE31FC" w:rsidP="004E0859">
      <w:pPr>
        <w:widowControl w:val="0"/>
        <w:numPr>
          <w:ilvl w:val="0"/>
          <w:numId w:val="3"/>
        </w:numPr>
        <w:tabs>
          <w:tab w:val="left" w:pos="-284"/>
          <w:tab w:val="num" w:pos="0"/>
        </w:tabs>
        <w:suppressAutoHyphens w:val="0"/>
        <w:ind w:left="-426" w:firstLine="284"/>
        <w:jc w:val="both"/>
      </w:pPr>
      <w:r>
        <w:t>изучить свойства и графики элементарных функций, научиться использовать функционально-графические представления для описания и анализа реальных зависимостей;</w:t>
      </w:r>
    </w:p>
    <w:p w:rsidR="00BE31FC" w:rsidRDefault="00BE31FC" w:rsidP="004E0859">
      <w:pPr>
        <w:widowControl w:val="0"/>
        <w:numPr>
          <w:ilvl w:val="0"/>
          <w:numId w:val="3"/>
        </w:numPr>
        <w:tabs>
          <w:tab w:val="left" w:pos="-284"/>
          <w:tab w:val="num" w:pos="0"/>
        </w:tabs>
        <w:suppressAutoHyphens w:val="0"/>
        <w:ind w:left="-426" w:firstLine="284"/>
        <w:jc w:val="both"/>
      </w:pPr>
      <w:r>
        <w:t xml:space="preserve">развить логическое мышление и речь – умения логически обосновывать суждения, проводить несложные систематизации, приводить примеры и </w:t>
      </w:r>
      <w:proofErr w:type="spellStart"/>
      <w:r>
        <w:t>контрпримеры</w:t>
      </w:r>
      <w:proofErr w:type="spellEnd"/>
      <w:r>
        <w:t xml:space="preserve">, использовать различные языки математики (словесный, символический, графический) для иллюстрации, </w:t>
      </w:r>
      <w:r>
        <w:lastRenderedPageBreak/>
        <w:t>интерпретации, аргументации и доказательства;</w:t>
      </w:r>
    </w:p>
    <w:p w:rsidR="00BE31FC" w:rsidRDefault="00BE31FC" w:rsidP="004E0859">
      <w:pPr>
        <w:widowControl w:val="0"/>
        <w:numPr>
          <w:ilvl w:val="0"/>
          <w:numId w:val="3"/>
        </w:numPr>
        <w:tabs>
          <w:tab w:val="left" w:pos="-284"/>
          <w:tab w:val="num" w:pos="0"/>
        </w:tabs>
        <w:suppressAutoHyphens w:val="0"/>
        <w:ind w:left="-426" w:firstLine="284"/>
        <w:jc w:val="both"/>
      </w:pPr>
      <w:r>
        <w:t>сформировать представления об изучаемых понятиях и методах как важнейших средствах математического моделирования реальных процессов и явлений.</w:t>
      </w:r>
    </w:p>
    <w:p w:rsidR="00BE31FC" w:rsidRDefault="00BE31FC" w:rsidP="004E0859">
      <w:pPr>
        <w:tabs>
          <w:tab w:val="num" w:pos="0"/>
        </w:tabs>
        <w:autoSpaceDE w:val="0"/>
        <w:autoSpaceDN w:val="0"/>
        <w:adjustRightInd w:val="0"/>
        <w:ind w:left="-426" w:firstLine="284"/>
        <w:jc w:val="both"/>
      </w:pPr>
    </w:p>
    <w:p w:rsidR="00BE31FC" w:rsidRDefault="00BE31FC" w:rsidP="004E0859">
      <w:pPr>
        <w:autoSpaceDE w:val="0"/>
        <w:autoSpaceDN w:val="0"/>
        <w:adjustRightInd w:val="0"/>
        <w:ind w:left="-426" w:firstLine="567"/>
        <w:jc w:val="both"/>
        <w:rPr>
          <w:b/>
        </w:rPr>
      </w:pPr>
      <w:r>
        <w:rPr>
          <w:b/>
        </w:rPr>
        <w:t>Место предмета в   учебном плане</w:t>
      </w:r>
    </w:p>
    <w:p w:rsidR="00BE31FC" w:rsidRDefault="00BE31FC" w:rsidP="004E0859">
      <w:pPr>
        <w:autoSpaceDE w:val="0"/>
        <w:autoSpaceDN w:val="0"/>
        <w:adjustRightInd w:val="0"/>
        <w:ind w:left="-426" w:firstLine="567"/>
        <w:jc w:val="both"/>
      </w:pPr>
      <w:proofErr w:type="gramStart"/>
      <w:r>
        <w:t>Согласно</w:t>
      </w:r>
      <w:proofErr w:type="gramEnd"/>
      <w:r>
        <w:t xml:space="preserve"> учебного плана  на  изучение алгебры  в заочной форме в 7 классе отводится 2 часа в неделю, всего 68 часов.</w:t>
      </w:r>
    </w:p>
    <w:p w:rsidR="00BE31FC" w:rsidRDefault="00BE31FC" w:rsidP="004E0859">
      <w:pPr>
        <w:suppressAutoHyphens w:val="0"/>
        <w:spacing w:before="100" w:beforeAutospacing="1" w:after="100" w:afterAutospacing="1"/>
        <w:ind w:left="-426"/>
        <w:rPr>
          <w:lang w:eastAsia="ru-RU"/>
        </w:rPr>
      </w:pPr>
      <w:r>
        <w:rPr>
          <w:b/>
          <w:bCs/>
          <w:u w:val="single"/>
          <w:lang w:eastAsia="ru-RU"/>
        </w:rPr>
        <w:t>Планируемые результаты обучения алгебре в 7 классе</w:t>
      </w:r>
    </w:p>
    <w:p w:rsidR="00BE31FC" w:rsidRDefault="00BE31FC" w:rsidP="004E0859">
      <w:pPr>
        <w:suppressAutoHyphens w:val="0"/>
        <w:spacing w:before="100" w:beforeAutospacing="1" w:after="100" w:afterAutospacing="1"/>
        <w:ind w:left="-426"/>
        <w:rPr>
          <w:lang w:eastAsia="ru-RU"/>
        </w:rPr>
      </w:pPr>
      <w:r>
        <w:rPr>
          <w:b/>
          <w:bCs/>
          <w:lang w:eastAsia="ru-RU"/>
        </w:rPr>
        <w:t xml:space="preserve">Алгебраические выражения </w:t>
      </w:r>
    </w:p>
    <w:p w:rsidR="00BE31FC" w:rsidRDefault="00BE31FC" w:rsidP="004E0859">
      <w:pPr>
        <w:suppressAutoHyphens w:val="0"/>
        <w:spacing w:before="100" w:beforeAutospacing="1" w:after="100" w:afterAutospacing="1"/>
        <w:ind w:left="-426"/>
        <w:rPr>
          <w:lang w:eastAsia="ru-RU"/>
        </w:rPr>
      </w:pPr>
      <w:r>
        <w:rPr>
          <w:lang w:eastAsia="ru-RU"/>
        </w:rPr>
        <w:t>Учащийся научится:</w:t>
      </w:r>
    </w:p>
    <w:p w:rsidR="00BE31FC" w:rsidRDefault="00BE31FC" w:rsidP="004E0859">
      <w:pPr>
        <w:numPr>
          <w:ilvl w:val="0"/>
          <w:numId w:val="4"/>
        </w:numPr>
        <w:tabs>
          <w:tab w:val="num" w:pos="-426"/>
        </w:tabs>
        <w:suppressAutoHyphens w:val="0"/>
        <w:spacing w:before="100" w:beforeAutospacing="1" w:after="100" w:afterAutospacing="1"/>
        <w:ind w:left="-426"/>
        <w:rPr>
          <w:lang w:eastAsia="ru-RU"/>
        </w:rPr>
      </w:pPr>
      <w:r>
        <w:rPr>
          <w:lang w:eastAsia="ru-RU"/>
        </w:rPr>
        <w:t>оперировать понятиями «тождество», «тождественное преобразование», решать задачи, содержащие буквенные данные, работать с формулами;</w:t>
      </w:r>
    </w:p>
    <w:p w:rsidR="00BE31FC" w:rsidRDefault="00BE31FC" w:rsidP="004E0859">
      <w:pPr>
        <w:numPr>
          <w:ilvl w:val="0"/>
          <w:numId w:val="4"/>
        </w:numPr>
        <w:tabs>
          <w:tab w:val="num" w:pos="-426"/>
        </w:tabs>
        <w:suppressAutoHyphens w:val="0"/>
        <w:spacing w:before="100" w:beforeAutospacing="1" w:after="100" w:afterAutospacing="1"/>
        <w:ind w:left="-426"/>
        <w:rPr>
          <w:lang w:eastAsia="ru-RU"/>
        </w:rPr>
      </w:pPr>
      <w:r>
        <w:rPr>
          <w:lang w:eastAsia="ru-RU"/>
        </w:rPr>
        <w:t>выполнять преобразование выражений, содержащих степени с натуральными показателями;</w:t>
      </w:r>
    </w:p>
    <w:p w:rsidR="00BE31FC" w:rsidRDefault="00BE31FC" w:rsidP="004E0859">
      <w:pPr>
        <w:numPr>
          <w:ilvl w:val="0"/>
          <w:numId w:val="4"/>
        </w:numPr>
        <w:tabs>
          <w:tab w:val="num" w:pos="-426"/>
        </w:tabs>
        <w:suppressAutoHyphens w:val="0"/>
        <w:spacing w:before="100" w:beforeAutospacing="1" w:after="100" w:afterAutospacing="1"/>
        <w:ind w:left="-426"/>
        <w:rPr>
          <w:lang w:eastAsia="ru-RU"/>
        </w:rPr>
      </w:pPr>
      <w:r>
        <w:rPr>
          <w:lang w:eastAsia="ru-RU"/>
        </w:rPr>
        <w:t>выполнять тождественные преобразования рациональных выражений на основе правил действий над многочленами;</w:t>
      </w:r>
    </w:p>
    <w:p w:rsidR="00BE31FC" w:rsidRDefault="00BE31FC" w:rsidP="004E0859">
      <w:pPr>
        <w:numPr>
          <w:ilvl w:val="0"/>
          <w:numId w:val="4"/>
        </w:numPr>
        <w:tabs>
          <w:tab w:val="num" w:pos="-426"/>
        </w:tabs>
        <w:suppressAutoHyphens w:val="0"/>
        <w:spacing w:before="100" w:beforeAutospacing="1" w:after="100" w:afterAutospacing="1"/>
        <w:ind w:left="-426"/>
        <w:rPr>
          <w:lang w:eastAsia="ru-RU"/>
        </w:rPr>
      </w:pPr>
      <w:r>
        <w:rPr>
          <w:lang w:eastAsia="ru-RU"/>
        </w:rPr>
        <w:t>выполнять разложение многочленов на множители.</w:t>
      </w:r>
    </w:p>
    <w:p w:rsidR="00BE31FC" w:rsidRDefault="00BE31FC" w:rsidP="004E0859">
      <w:pPr>
        <w:tabs>
          <w:tab w:val="num" w:pos="-426"/>
        </w:tabs>
        <w:suppressAutoHyphens w:val="0"/>
        <w:spacing w:before="100" w:beforeAutospacing="1" w:after="100" w:afterAutospacing="1"/>
        <w:ind w:left="-426"/>
        <w:rPr>
          <w:lang w:eastAsia="ru-RU"/>
        </w:rPr>
      </w:pPr>
      <w:r>
        <w:rPr>
          <w:lang w:eastAsia="ru-RU"/>
        </w:rPr>
        <w:t>Учащийся получит возможность:</w:t>
      </w:r>
    </w:p>
    <w:p w:rsidR="00BE31FC" w:rsidRDefault="00BE31FC" w:rsidP="004E0859">
      <w:pPr>
        <w:numPr>
          <w:ilvl w:val="0"/>
          <w:numId w:val="5"/>
        </w:numPr>
        <w:tabs>
          <w:tab w:val="num" w:pos="-426"/>
        </w:tabs>
        <w:suppressAutoHyphens w:val="0"/>
        <w:spacing w:before="100" w:beforeAutospacing="1" w:after="100" w:afterAutospacing="1"/>
        <w:ind w:left="-426"/>
        <w:rPr>
          <w:lang w:eastAsia="ru-RU"/>
        </w:rPr>
      </w:pPr>
      <w:r>
        <w:rPr>
          <w:lang w:eastAsia="ru-RU"/>
        </w:rPr>
        <w:t>выполнять многошаговые преобразования рациональных выражений, применяя широкий набор способов и приёмов;</w:t>
      </w:r>
    </w:p>
    <w:p w:rsidR="00BE31FC" w:rsidRDefault="00BE31FC" w:rsidP="004E0859">
      <w:pPr>
        <w:numPr>
          <w:ilvl w:val="0"/>
          <w:numId w:val="5"/>
        </w:numPr>
        <w:tabs>
          <w:tab w:val="num" w:pos="-426"/>
        </w:tabs>
        <w:suppressAutoHyphens w:val="0"/>
        <w:spacing w:before="100" w:beforeAutospacing="1" w:after="100" w:afterAutospacing="1"/>
        <w:ind w:left="-426"/>
        <w:rPr>
          <w:lang w:eastAsia="ru-RU"/>
        </w:rPr>
      </w:pPr>
      <w:r>
        <w:rPr>
          <w:lang w:eastAsia="ru-RU"/>
        </w:rPr>
        <w:t>применять тождественные преобразования для решения задач из различных разделов курса.</w:t>
      </w:r>
    </w:p>
    <w:p w:rsidR="00BE31FC" w:rsidRDefault="00BE31FC" w:rsidP="004E0859">
      <w:pPr>
        <w:suppressAutoHyphens w:val="0"/>
        <w:spacing w:before="100" w:beforeAutospacing="1" w:after="100" w:afterAutospacing="1"/>
        <w:ind w:left="-426"/>
        <w:rPr>
          <w:lang w:eastAsia="ru-RU"/>
        </w:rPr>
      </w:pPr>
      <w:r>
        <w:rPr>
          <w:b/>
          <w:bCs/>
          <w:lang w:eastAsia="ru-RU"/>
        </w:rPr>
        <w:t>Уравнения</w:t>
      </w:r>
    </w:p>
    <w:p w:rsidR="00BE31FC" w:rsidRDefault="00BE31FC" w:rsidP="004E0859">
      <w:pPr>
        <w:suppressAutoHyphens w:val="0"/>
        <w:spacing w:before="100" w:beforeAutospacing="1" w:after="100" w:afterAutospacing="1"/>
        <w:ind w:left="-426"/>
        <w:rPr>
          <w:lang w:eastAsia="ru-RU"/>
        </w:rPr>
      </w:pPr>
      <w:r>
        <w:rPr>
          <w:lang w:eastAsia="ru-RU"/>
        </w:rPr>
        <w:t>Учащийся научится:</w:t>
      </w:r>
    </w:p>
    <w:p w:rsidR="00BE31FC" w:rsidRDefault="00BE31FC" w:rsidP="004E0859">
      <w:pPr>
        <w:numPr>
          <w:ilvl w:val="0"/>
          <w:numId w:val="6"/>
        </w:numPr>
        <w:tabs>
          <w:tab w:val="num" w:pos="-284"/>
        </w:tabs>
        <w:suppressAutoHyphens w:val="0"/>
        <w:spacing w:before="100" w:beforeAutospacing="1" w:after="100" w:afterAutospacing="1"/>
        <w:ind w:left="-426"/>
        <w:rPr>
          <w:lang w:eastAsia="ru-RU"/>
        </w:rPr>
      </w:pPr>
      <w:r>
        <w:rPr>
          <w:lang w:eastAsia="ru-RU"/>
        </w:rPr>
        <w:t>решать линейные уравнения с одной переменной, системы двух уравнений с двумя переменными;</w:t>
      </w:r>
    </w:p>
    <w:p w:rsidR="00BE31FC" w:rsidRDefault="00BE31FC" w:rsidP="004E0859">
      <w:pPr>
        <w:numPr>
          <w:ilvl w:val="0"/>
          <w:numId w:val="6"/>
        </w:numPr>
        <w:tabs>
          <w:tab w:val="num" w:pos="-284"/>
        </w:tabs>
        <w:suppressAutoHyphens w:val="0"/>
        <w:spacing w:before="100" w:beforeAutospacing="1" w:after="100" w:afterAutospacing="1"/>
        <w:ind w:left="-426"/>
        <w:rPr>
          <w:lang w:eastAsia="ru-RU"/>
        </w:rPr>
      </w:pPr>
      <w:r>
        <w:rPr>
          <w:lang w:eastAsia="ru-RU"/>
        </w:rPr>
        <w:t>понимать уравнение как важнейшую математическую модель для описания и изучения разнообразных реальных ситуаций, решать текстовые задачи алгебраическим методом;</w:t>
      </w:r>
    </w:p>
    <w:p w:rsidR="00BE31FC" w:rsidRDefault="00BE31FC" w:rsidP="004E0859">
      <w:pPr>
        <w:numPr>
          <w:ilvl w:val="0"/>
          <w:numId w:val="6"/>
        </w:numPr>
        <w:tabs>
          <w:tab w:val="num" w:pos="-284"/>
        </w:tabs>
        <w:suppressAutoHyphens w:val="0"/>
        <w:spacing w:before="100" w:beforeAutospacing="1" w:after="100" w:afterAutospacing="1"/>
        <w:ind w:left="-426"/>
        <w:rPr>
          <w:lang w:eastAsia="ru-RU"/>
        </w:rPr>
      </w:pPr>
      <w:r>
        <w:rPr>
          <w:lang w:eastAsia="ru-RU"/>
        </w:rPr>
        <w:t>применять графические представления для исследования уравнений, исследования и решения систем уравнений с двумя переменными.</w:t>
      </w:r>
    </w:p>
    <w:p w:rsidR="00BE31FC" w:rsidRDefault="00BE31FC" w:rsidP="004E0859">
      <w:pPr>
        <w:tabs>
          <w:tab w:val="num" w:pos="-284"/>
        </w:tabs>
        <w:suppressAutoHyphens w:val="0"/>
        <w:spacing w:before="100" w:beforeAutospacing="1" w:after="100" w:afterAutospacing="1"/>
        <w:ind w:left="-426"/>
        <w:rPr>
          <w:lang w:eastAsia="ru-RU"/>
        </w:rPr>
      </w:pPr>
      <w:r>
        <w:rPr>
          <w:lang w:eastAsia="ru-RU"/>
        </w:rPr>
        <w:t>Учащийся получит возможность:</w:t>
      </w:r>
    </w:p>
    <w:p w:rsidR="00BE31FC" w:rsidRDefault="00BE31FC" w:rsidP="004E0859">
      <w:pPr>
        <w:numPr>
          <w:ilvl w:val="0"/>
          <w:numId w:val="7"/>
        </w:numPr>
        <w:tabs>
          <w:tab w:val="num" w:pos="-426"/>
        </w:tabs>
        <w:suppressAutoHyphens w:val="0"/>
        <w:spacing w:before="100" w:beforeAutospacing="1" w:after="100" w:afterAutospacing="1"/>
        <w:ind w:left="-426"/>
        <w:rPr>
          <w:lang w:eastAsia="ru-RU"/>
        </w:rPr>
      </w:pPr>
      <w:r>
        <w:rPr>
          <w:lang w:eastAsia="ru-RU"/>
        </w:rPr>
        <w:t>овладеть специальными приёмами решения уравнений и систем уравнений; уверенно применять аппарат уравнений для решения разнообразных задач из математики, смежных предметов, практики;</w:t>
      </w:r>
    </w:p>
    <w:p w:rsidR="00BE31FC" w:rsidRDefault="00BE31FC" w:rsidP="004E0859">
      <w:pPr>
        <w:numPr>
          <w:ilvl w:val="0"/>
          <w:numId w:val="7"/>
        </w:numPr>
        <w:tabs>
          <w:tab w:val="num" w:pos="-426"/>
        </w:tabs>
        <w:suppressAutoHyphens w:val="0"/>
        <w:spacing w:before="100" w:beforeAutospacing="1" w:after="100" w:afterAutospacing="1"/>
        <w:ind w:left="-426"/>
        <w:rPr>
          <w:lang w:eastAsia="ru-RU"/>
        </w:rPr>
      </w:pPr>
      <w:r>
        <w:rPr>
          <w:lang w:eastAsia="ru-RU"/>
        </w:rPr>
        <w:t>применять графические представления для исследования уравнений, систем уравнений, содержащих буквенные коэффициенты.</w:t>
      </w:r>
    </w:p>
    <w:p w:rsidR="00BE31FC" w:rsidRDefault="00BE31FC" w:rsidP="004E0859">
      <w:pPr>
        <w:tabs>
          <w:tab w:val="num" w:pos="-426"/>
        </w:tabs>
        <w:suppressAutoHyphens w:val="0"/>
        <w:spacing w:before="100" w:beforeAutospacing="1" w:after="100" w:afterAutospacing="1"/>
        <w:ind w:left="-426"/>
        <w:rPr>
          <w:lang w:eastAsia="ru-RU"/>
        </w:rPr>
      </w:pPr>
      <w:r>
        <w:rPr>
          <w:b/>
          <w:bCs/>
          <w:lang w:eastAsia="ru-RU"/>
        </w:rPr>
        <w:t>Функции</w:t>
      </w:r>
    </w:p>
    <w:p w:rsidR="00BE31FC" w:rsidRDefault="00BE31FC" w:rsidP="004E0859">
      <w:pPr>
        <w:tabs>
          <w:tab w:val="num" w:pos="-426"/>
        </w:tabs>
        <w:suppressAutoHyphens w:val="0"/>
        <w:spacing w:before="100" w:beforeAutospacing="1" w:after="100" w:afterAutospacing="1"/>
        <w:ind w:left="-426"/>
        <w:rPr>
          <w:lang w:eastAsia="ru-RU"/>
        </w:rPr>
      </w:pPr>
      <w:r>
        <w:rPr>
          <w:lang w:eastAsia="ru-RU"/>
        </w:rPr>
        <w:t>Учащийся научится:                                                                                                                                                 • понимать и использовать функциональные понятия, язык (термины, символические обозначения);</w:t>
      </w:r>
    </w:p>
    <w:p w:rsidR="00BE31FC" w:rsidRDefault="00BE31FC" w:rsidP="004E0859">
      <w:pPr>
        <w:numPr>
          <w:ilvl w:val="0"/>
          <w:numId w:val="8"/>
        </w:numPr>
        <w:tabs>
          <w:tab w:val="num" w:pos="-426"/>
        </w:tabs>
        <w:suppressAutoHyphens w:val="0"/>
        <w:spacing w:before="100" w:beforeAutospacing="1" w:after="100" w:afterAutospacing="1"/>
        <w:ind w:left="-426"/>
        <w:rPr>
          <w:lang w:eastAsia="ru-RU"/>
        </w:rPr>
      </w:pPr>
      <w:r>
        <w:rPr>
          <w:lang w:eastAsia="ru-RU"/>
        </w:rPr>
        <w:t>строить графики линейной функций, исследовать свойства числовых функций на основе изучения поведения их графиков;</w:t>
      </w:r>
    </w:p>
    <w:p w:rsidR="00BE31FC" w:rsidRDefault="00BE31FC" w:rsidP="004E0859">
      <w:pPr>
        <w:numPr>
          <w:ilvl w:val="0"/>
          <w:numId w:val="8"/>
        </w:numPr>
        <w:tabs>
          <w:tab w:val="num" w:pos="-426"/>
        </w:tabs>
        <w:suppressAutoHyphens w:val="0"/>
        <w:spacing w:before="100" w:beforeAutospacing="1" w:after="100" w:afterAutospacing="1"/>
        <w:ind w:left="-426"/>
        <w:rPr>
          <w:lang w:eastAsia="ru-RU"/>
        </w:rPr>
      </w:pPr>
      <w:r>
        <w:rPr>
          <w:lang w:eastAsia="ru-RU"/>
        </w:rPr>
        <w:t>понимать функцию как важнейшую математическую модель для описания процессов и явлений окружающего мира, применять функциональный язык для описания и исследования зависимостей между физическими величинами;</w:t>
      </w:r>
    </w:p>
    <w:p w:rsidR="00BE31FC" w:rsidRDefault="00BE31FC" w:rsidP="004E0859">
      <w:pPr>
        <w:suppressAutoHyphens w:val="0"/>
        <w:spacing w:before="100" w:beforeAutospacing="1" w:after="100" w:afterAutospacing="1"/>
        <w:ind w:left="-426"/>
        <w:rPr>
          <w:lang w:eastAsia="ru-RU"/>
        </w:rPr>
      </w:pPr>
      <w:r>
        <w:rPr>
          <w:lang w:eastAsia="ru-RU"/>
        </w:rPr>
        <w:lastRenderedPageBreak/>
        <w:t>Учащийся получит возможность:</w:t>
      </w:r>
    </w:p>
    <w:p w:rsidR="00BE31FC" w:rsidRDefault="00BE31FC" w:rsidP="004E0859">
      <w:pPr>
        <w:numPr>
          <w:ilvl w:val="0"/>
          <w:numId w:val="9"/>
        </w:numPr>
        <w:suppressAutoHyphens w:val="0"/>
        <w:spacing w:before="100" w:beforeAutospacing="1" w:after="100" w:afterAutospacing="1"/>
        <w:ind w:left="-426" w:firstLine="0"/>
        <w:rPr>
          <w:lang w:eastAsia="ru-RU"/>
        </w:rPr>
      </w:pPr>
      <w:r>
        <w:rPr>
          <w:lang w:eastAsia="ru-RU"/>
        </w:rPr>
        <w:t xml:space="preserve">проводить исследования, связанные с изучением свойств функций, в том числе с использованием компьютера; </w:t>
      </w:r>
      <w:proofErr w:type="spellStart"/>
      <w:r>
        <w:rPr>
          <w:lang w:eastAsia="ru-RU"/>
        </w:rPr>
        <w:t>н</w:t>
      </w:r>
      <w:proofErr w:type="spellEnd"/>
      <w:r>
        <w:rPr>
          <w:lang w:eastAsia="ru-RU"/>
        </w:rPr>
        <w:t xml:space="preserve"> основе графиков изученных функций строить боле сложные графики (кусочно-заданные, с «выколотыми» точками и т. п.);</w:t>
      </w:r>
    </w:p>
    <w:p w:rsidR="00BE31FC" w:rsidRDefault="00BE31FC" w:rsidP="004E0859">
      <w:pPr>
        <w:numPr>
          <w:ilvl w:val="0"/>
          <w:numId w:val="9"/>
        </w:numPr>
        <w:suppressAutoHyphens w:val="0"/>
        <w:spacing w:before="100" w:beforeAutospacing="1" w:after="100" w:afterAutospacing="1"/>
        <w:ind w:left="-426" w:firstLine="0"/>
        <w:rPr>
          <w:lang w:eastAsia="ru-RU"/>
        </w:rPr>
      </w:pPr>
      <w:r>
        <w:rPr>
          <w:lang w:eastAsia="ru-RU"/>
        </w:rPr>
        <w:t xml:space="preserve">использовать функциональные представления и свойства функций для решения математических задач </w:t>
      </w:r>
      <w:proofErr w:type="gramStart"/>
      <w:r>
        <w:rPr>
          <w:lang w:eastAsia="ru-RU"/>
        </w:rPr>
        <w:t>из</w:t>
      </w:r>
      <w:proofErr w:type="gramEnd"/>
      <w:r>
        <w:rPr>
          <w:lang w:eastAsia="ru-RU"/>
        </w:rPr>
        <w:t xml:space="preserve"> </w:t>
      </w:r>
      <w:proofErr w:type="gramStart"/>
      <w:r>
        <w:rPr>
          <w:lang w:eastAsia="ru-RU"/>
        </w:rPr>
        <w:t>раз</w:t>
      </w:r>
      <w:proofErr w:type="gramEnd"/>
      <w:r>
        <w:rPr>
          <w:lang w:eastAsia="ru-RU"/>
        </w:rPr>
        <w:t xml:space="preserve"> личных разделов курса.</w:t>
      </w:r>
    </w:p>
    <w:p w:rsidR="00BE31FC" w:rsidRDefault="00BE31FC" w:rsidP="004E0859">
      <w:pPr>
        <w:suppressAutoHyphens w:val="0"/>
        <w:spacing w:before="100" w:beforeAutospacing="1" w:after="100" w:afterAutospacing="1"/>
        <w:ind w:left="-426"/>
        <w:rPr>
          <w:lang w:eastAsia="ru-RU"/>
        </w:rPr>
      </w:pPr>
      <w:r>
        <w:rPr>
          <w:b/>
          <w:bCs/>
          <w:lang w:eastAsia="ru-RU"/>
        </w:rPr>
        <w:t xml:space="preserve">Содержание курса алгебры в 7 классе представлено в виде следующих содержательных разделов: </w:t>
      </w:r>
      <w:r>
        <w:rPr>
          <w:lang w:eastAsia="ru-RU"/>
        </w:rPr>
        <w:t>«Алгебра» и «Функции».</w:t>
      </w:r>
    </w:p>
    <w:p w:rsidR="00BE31FC" w:rsidRDefault="00BE31FC" w:rsidP="004E0859">
      <w:pPr>
        <w:suppressAutoHyphens w:val="0"/>
        <w:spacing w:before="100" w:beforeAutospacing="1" w:after="100" w:afterAutospacing="1"/>
        <w:ind w:left="-426"/>
        <w:rPr>
          <w:lang w:eastAsia="ru-RU"/>
        </w:rPr>
      </w:pPr>
      <w:r>
        <w:rPr>
          <w:lang w:eastAsia="ru-RU"/>
        </w:rPr>
        <w:t>Содержание раздела</w:t>
      </w:r>
      <w:r>
        <w:rPr>
          <w:b/>
          <w:bCs/>
          <w:lang w:eastAsia="ru-RU"/>
        </w:rPr>
        <w:t xml:space="preserve"> «Алгебра»</w:t>
      </w:r>
      <w:r>
        <w:rPr>
          <w:lang w:eastAsia="ru-RU"/>
        </w:rPr>
        <w:t xml:space="preserve"> формирует знания о математическом языке, необходимые для решения математических задач, задач из смежных дисциплин, а также практических задач. Изучение материала способствует формированию у учащихся математического аппарата решения уравнений и их систем, текстовых задач с помощью уравнений и систем уравнений.</w:t>
      </w:r>
    </w:p>
    <w:p w:rsidR="00BE31FC" w:rsidRDefault="00BE31FC" w:rsidP="004E0859">
      <w:pPr>
        <w:suppressAutoHyphens w:val="0"/>
        <w:spacing w:before="100" w:beforeAutospacing="1" w:after="100" w:afterAutospacing="1"/>
        <w:ind w:left="-426"/>
        <w:rPr>
          <w:lang w:eastAsia="ru-RU"/>
        </w:rPr>
      </w:pPr>
      <w:r>
        <w:rPr>
          <w:lang w:eastAsia="ru-RU"/>
        </w:rPr>
        <w:t>Материал данного раздела представлен в аспекте, способствующем формированию у учащихся умения пользоваться алгоритмами. Существенная роль при этом отводится раз</w:t>
      </w:r>
      <w:r>
        <w:rPr>
          <w:lang w:eastAsia="ru-RU"/>
        </w:rPr>
        <w:softHyphen/>
        <w:t>витию алгоритмического мышления — важной составляющей интеллектуального развития человека.</w:t>
      </w:r>
    </w:p>
    <w:p w:rsidR="00BE31FC" w:rsidRDefault="00BE31FC" w:rsidP="004E0859">
      <w:pPr>
        <w:suppressAutoHyphens w:val="0"/>
        <w:spacing w:before="100" w:beforeAutospacing="1" w:after="100" w:afterAutospacing="1"/>
        <w:ind w:left="-426"/>
        <w:rPr>
          <w:lang w:eastAsia="ru-RU"/>
        </w:rPr>
      </w:pPr>
      <w:r>
        <w:rPr>
          <w:lang w:eastAsia="ru-RU"/>
        </w:rPr>
        <w:t>Содержание раздела</w:t>
      </w:r>
      <w:r>
        <w:rPr>
          <w:b/>
          <w:bCs/>
          <w:lang w:eastAsia="ru-RU"/>
        </w:rPr>
        <w:t xml:space="preserve"> «Числовые множества»</w:t>
      </w:r>
      <w:r>
        <w:rPr>
          <w:lang w:eastAsia="ru-RU"/>
        </w:rPr>
        <w:t xml:space="preserve"> нацелено на математическое развитие учащихся, формирование у них умения точно, сжато и ясно излагать мысли в устной и письменной речи. Материал раздела развивает понятие о числе, которое связано с изучением действительных чисел.</w:t>
      </w:r>
    </w:p>
    <w:p w:rsidR="00BE31FC" w:rsidRDefault="00BE31FC" w:rsidP="004E0859">
      <w:pPr>
        <w:suppressAutoHyphens w:val="0"/>
        <w:spacing w:before="100" w:beforeAutospacing="1" w:after="100" w:afterAutospacing="1"/>
        <w:ind w:left="-426"/>
        <w:rPr>
          <w:lang w:eastAsia="ru-RU"/>
        </w:rPr>
      </w:pPr>
      <w:r>
        <w:rPr>
          <w:lang w:eastAsia="ru-RU"/>
        </w:rPr>
        <w:t>Цель содержания раздела</w:t>
      </w:r>
      <w:r>
        <w:rPr>
          <w:b/>
          <w:bCs/>
          <w:lang w:eastAsia="ru-RU"/>
        </w:rPr>
        <w:t xml:space="preserve"> «Функции» —</w:t>
      </w:r>
      <w:r>
        <w:rPr>
          <w:lang w:eastAsia="ru-RU"/>
        </w:rPr>
        <w:t xml:space="preserve"> получение школьниками конкретных знаний о функции как важнейшей математической модели для описания и исследования процессов и явлений окружающего мира. Соответствующий материал способствует развитию воображения и творческих способностей учащихся, умению использовать различные языки математики (словесный, символический, графический).</w:t>
      </w:r>
    </w:p>
    <w:p w:rsidR="00BE31FC" w:rsidRDefault="00BE31FC" w:rsidP="004E0859">
      <w:pPr>
        <w:suppressAutoHyphens w:val="0"/>
        <w:spacing w:before="100" w:beforeAutospacing="1" w:after="100" w:afterAutospacing="1"/>
        <w:ind w:left="-426"/>
        <w:rPr>
          <w:lang w:eastAsia="ru-RU"/>
        </w:rPr>
      </w:pPr>
      <w:r>
        <w:rPr>
          <w:b/>
          <w:bCs/>
          <w:u w:val="single"/>
          <w:lang w:eastAsia="ru-RU"/>
        </w:rPr>
        <w:t xml:space="preserve"> Предметные результаты освоения содержания курса алгебры:</w:t>
      </w:r>
    </w:p>
    <w:p w:rsidR="00BE31FC" w:rsidRDefault="00BE31FC" w:rsidP="004E0859">
      <w:pPr>
        <w:suppressAutoHyphens w:val="0"/>
        <w:spacing w:before="100" w:beforeAutospacing="1" w:after="100" w:afterAutospacing="1"/>
        <w:ind w:left="-426"/>
        <w:rPr>
          <w:lang w:eastAsia="ru-RU"/>
        </w:rPr>
      </w:pPr>
      <w:r>
        <w:rPr>
          <w:lang w:eastAsia="ru-RU"/>
        </w:rPr>
        <w:t xml:space="preserve">Изучение алгебры по данной программе способствует формированию </w:t>
      </w:r>
      <w:r>
        <w:rPr>
          <w:b/>
          <w:bCs/>
          <w:lang w:eastAsia="ru-RU"/>
        </w:rPr>
        <w:t xml:space="preserve"> предметных результатов</w:t>
      </w:r>
      <w:r>
        <w:rPr>
          <w:lang w:eastAsia="ru-RU"/>
        </w:rPr>
        <w:t xml:space="preserve"> обучения, соответствующих требованиям федерального государственного образовательного стандарта основного общего образования.</w:t>
      </w:r>
    </w:p>
    <w:p w:rsidR="00BE31FC" w:rsidRDefault="00BE31FC" w:rsidP="004E0859">
      <w:pPr>
        <w:suppressAutoHyphens w:val="0"/>
        <w:spacing w:before="100" w:beforeAutospacing="1" w:after="100" w:afterAutospacing="1"/>
        <w:ind w:left="-426"/>
        <w:rPr>
          <w:lang w:eastAsia="ru-RU"/>
        </w:rPr>
      </w:pPr>
      <w:r>
        <w:rPr>
          <w:lang w:eastAsia="ru-RU"/>
        </w:rPr>
        <w:t>Предметные результаты:</w:t>
      </w:r>
    </w:p>
    <w:p w:rsidR="00BE31FC" w:rsidRDefault="00BE31FC" w:rsidP="004E0859">
      <w:pPr>
        <w:suppressAutoHyphens w:val="0"/>
        <w:spacing w:before="100" w:beforeAutospacing="1" w:after="100" w:afterAutospacing="1"/>
        <w:ind w:left="-426"/>
        <w:rPr>
          <w:lang w:eastAsia="ru-RU"/>
        </w:rPr>
      </w:pPr>
      <w:r>
        <w:rPr>
          <w:lang w:eastAsia="ru-RU"/>
        </w:rPr>
        <w:t>1.осознание значения математики для повседневной жизни человека;</w:t>
      </w:r>
    </w:p>
    <w:p w:rsidR="00BE31FC" w:rsidRDefault="00BE31FC" w:rsidP="004E0859">
      <w:pPr>
        <w:suppressAutoHyphens w:val="0"/>
        <w:spacing w:before="100" w:beforeAutospacing="1" w:after="100" w:afterAutospacing="1"/>
        <w:ind w:left="-426"/>
        <w:rPr>
          <w:lang w:eastAsia="ru-RU"/>
        </w:rPr>
      </w:pPr>
      <w:r>
        <w:rPr>
          <w:lang w:eastAsia="ru-RU"/>
        </w:rPr>
        <w:t>2.представление о математической науке как сфере математической деятельности, об этапах её развития, о её значимости для развития цивилизации;</w:t>
      </w:r>
    </w:p>
    <w:p w:rsidR="00BE31FC" w:rsidRDefault="00BE31FC" w:rsidP="004E0859">
      <w:pPr>
        <w:suppressAutoHyphens w:val="0"/>
        <w:spacing w:before="100" w:beforeAutospacing="1" w:after="100" w:afterAutospacing="1"/>
        <w:ind w:left="-426"/>
        <w:rPr>
          <w:lang w:eastAsia="ru-RU"/>
        </w:rPr>
      </w:pPr>
      <w:r>
        <w:rPr>
          <w:lang w:eastAsia="ru-RU"/>
        </w:rPr>
        <w:t>3.развитие умений работать с учебным математическим текстом (анализировать, извлекать необходимую информацию), точно и грамотно выражать свои мысли с применением математической терминологии и символики, проводить классификации, логические обоснования;</w:t>
      </w:r>
    </w:p>
    <w:p w:rsidR="00BE31FC" w:rsidRDefault="00BE31FC" w:rsidP="004E0859">
      <w:pPr>
        <w:suppressAutoHyphens w:val="0"/>
        <w:spacing w:before="100" w:beforeAutospacing="1" w:after="100" w:afterAutospacing="1"/>
        <w:ind w:left="-426"/>
        <w:rPr>
          <w:lang w:eastAsia="ru-RU"/>
        </w:rPr>
      </w:pPr>
      <w:r>
        <w:rPr>
          <w:lang w:eastAsia="ru-RU"/>
        </w:rPr>
        <w:t>4.владение базовым понятийным аппаратом по основным разделам содержания;</w:t>
      </w:r>
    </w:p>
    <w:p w:rsidR="00BE31FC" w:rsidRDefault="00BE31FC" w:rsidP="004E0859">
      <w:pPr>
        <w:suppressAutoHyphens w:val="0"/>
        <w:spacing w:before="100" w:beforeAutospacing="1" w:after="100" w:afterAutospacing="1"/>
        <w:ind w:left="-426"/>
        <w:rPr>
          <w:lang w:eastAsia="ru-RU"/>
        </w:rPr>
      </w:pPr>
      <w:r>
        <w:rPr>
          <w:lang w:eastAsia="ru-RU"/>
        </w:rPr>
        <w:t>5.систематические знания о функциях и их свойствах;</w:t>
      </w:r>
    </w:p>
    <w:p w:rsidR="00BE31FC" w:rsidRDefault="00BE31FC" w:rsidP="004E0859">
      <w:pPr>
        <w:suppressAutoHyphens w:val="0"/>
        <w:spacing w:before="100" w:beforeAutospacing="1" w:after="100" w:afterAutospacing="1"/>
        <w:ind w:left="-426"/>
        <w:rPr>
          <w:lang w:eastAsia="ru-RU"/>
        </w:rPr>
      </w:pPr>
      <w:r>
        <w:rPr>
          <w:lang w:eastAsia="ru-RU"/>
        </w:rPr>
        <w:t>6.практически значимые математические умения и навыки, их применение к решению математических и нематематических задач предполагающее умения:</w:t>
      </w:r>
    </w:p>
    <w:p w:rsidR="00BE31FC" w:rsidRDefault="00BE31FC" w:rsidP="004E0859">
      <w:pPr>
        <w:numPr>
          <w:ilvl w:val="0"/>
          <w:numId w:val="10"/>
        </w:numPr>
        <w:tabs>
          <w:tab w:val="num" w:pos="-284"/>
        </w:tabs>
        <w:suppressAutoHyphens w:val="0"/>
        <w:spacing w:before="100" w:beforeAutospacing="1" w:after="100" w:afterAutospacing="1"/>
        <w:ind w:left="-426"/>
        <w:rPr>
          <w:lang w:eastAsia="ru-RU"/>
        </w:rPr>
      </w:pPr>
      <w:r>
        <w:rPr>
          <w:lang w:eastAsia="ru-RU"/>
        </w:rPr>
        <w:lastRenderedPageBreak/>
        <w:t>выполнять вычисления с действительными числами;</w:t>
      </w:r>
    </w:p>
    <w:p w:rsidR="00BE31FC" w:rsidRDefault="00BE31FC" w:rsidP="004E0859">
      <w:pPr>
        <w:numPr>
          <w:ilvl w:val="0"/>
          <w:numId w:val="10"/>
        </w:numPr>
        <w:tabs>
          <w:tab w:val="num" w:pos="-284"/>
        </w:tabs>
        <w:suppressAutoHyphens w:val="0"/>
        <w:spacing w:before="100" w:beforeAutospacing="1" w:after="100" w:afterAutospacing="1"/>
        <w:ind w:left="-426"/>
        <w:rPr>
          <w:lang w:eastAsia="ru-RU"/>
        </w:rPr>
      </w:pPr>
      <w:r>
        <w:rPr>
          <w:lang w:eastAsia="ru-RU"/>
        </w:rPr>
        <w:t>решать уравнения, неравенства, системы уравнений и неравенств;</w:t>
      </w:r>
    </w:p>
    <w:p w:rsidR="00BE31FC" w:rsidRDefault="00BE31FC" w:rsidP="004E0859">
      <w:pPr>
        <w:numPr>
          <w:ilvl w:val="0"/>
          <w:numId w:val="10"/>
        </w:numPr>
        <w:tabs>
          <w:tab w:val="num" w:pos="-284"/>
        </w:tabs>
        <w:suppressAutoHyphens w:val="0"/>
        <w:spacing w:before="100" w:beforeAutospacing="1" w:after="100" w:afterAutospacing="1"/>
        <w:ind w:left="-426"/>
        <w:rPr>
          <w:lang w:eastAsia="ru-RU"/>
        </w:rPr>
      </w:pPr>
      <w:r>
        <w:rPr>
          <w:lang w:eastAsia="ru-RU"/>
        </w:rPr>
        <w:t>решать текстовые задачи арифметическим способом, с помощью составления и решения уравнений, систем уравнений и неравенств;</w:t>
      </w:r>
    </w:p>
    <w:p w:rsidR="00BE31FC" w:rsidRDefault="00BE31FC" w:rsidP="004E0859">
      <w:pPr>
        <w:numPr>
          <w:ilvl w:val="0"/>
          <w:numId w:val="10"/>
        </w:numPr>
        <w:tabs>
          <w:tab w:val="num" w:pos="-284"/>
        </w:tabs>
        <w:suppressAutoHyphens w:val="0"/>
        <w:spacing w:before="100" w:beforeAutospacing="1" w:after="100" w:afterAutospacing="1"/>
        <w:ind w:left="-426"/>
        <w:rPr>
          <w:lang w:eastAsia="ru-RU"/>
        </w:rPr>
      </w:pPr>
      <w:r>
        <w:rPr>
          <w:lang w:eastAsia="ru-RU"/>
        </w:rPr>
        <w:t>использовать алгебраический язык для описания предметов окружающего мира и создания соответствующих математических моделей;</w:t>
      </w:r>
    </w:p>
    <w:p w:rsidR="00BE31FC" w:rsidRDefault="00BE31FC" w:rsidP="004E0859">
      <w:pPr>
        <w:numPr>
          <w:ilvl w:val="0"/>
          <w:numId w:val="10"/>
        </w:numPr>
        <w:tabs>
          <w:tab w:val="num" w:pos="-284"/>
        </w:tabs>
        <w:suppressAutoHyphens w:val="0"/>
        <w:spacing w:before="100" w:beforeAutospacing="1" w:after="100" w:afterAutospacing="1"/>
        <w:ind w:left="-426"/>
        <w:rPr>
          <w:lang w:eastAsia="ru-RU"/>
        </w:rPr>
      </w:pPr>
      <w:r>
        <w:rPr>
          <w:lang w:eastAsia="ru-RU"/>
        </w:rPr>
        <w:t>проверить практические расчёты: вычисления с процентами, вычисления с числовыми последовательностями, вычисления статистических характеристик, выполнение приближённых вычислений;</w:t>
      </w:r>
    </w:p>
    <w:p w:rsidR="00BE31FC" w:rsidRDefault="00BE31FC" w:rsidP="004E0859">
      <w:pPr>
        <w:numPr>
          <w:ilvl w:val="0"/>
          <w:numId w:val="10"/>
        </w:numPr>
        <w:suppressAutoHyphens w:val="0"/>
        <w:spacing w:before="100" w:beforeAutospacing="1" w:after="100" w:afterAutospacing="1"/>
        <w:ind w:left="-426"/>
        <w:rPr>
          <w:lang w:eastAsia="ru-RU"/>
        </w:rPr>
      </w:pPr>
      <w:r>
        <w:rPr>
          <w:lang w:eastAsia="ru-RU"/>
        </w:rPr>
        <w:t>выполнять тождественные преобразования рациональных выражений;</w:t>
      </w:r>
    </w:p>
    <w:p w:rsidR="00BE31FC" w:rsidRDefault="00BE31FC" w:rsidP="004E0859">
      <w:pPr>
        <w:numPr>
          <w:ilvl w:val="0"/>
          <w:numId w:val="10"/>
        </w:numPr>
        <w:suppressAutoHyphens w:val="0"/>
        <w:spacing w:before="100" w:beforeAutospacing="1" w:after="100" w:afterAutospacing="1"/>
        <w:ind w:left="-426"/>
        <w:rPr>
          <w:lang w:eastAsia="ru-RU"/>
        </w:rPr>
      </w:pPr>
      <w:r>
        <w:rPr>
          <w:lang w:eastAsia="ru-RU"/>
        </w:rPr>
        <w:t>выполнять операции над множествами;</w:t>
      </w:r>
    </w:p>
    <w:p w:rsidR="00BE31FC" w:rsidRDefault="00BE31FC" w:rsidP="004E0859">
      <w:pPr>
        <w:numPr>
          <w:ilvl w:val="0"/>
          <w:numId w:val="10"/>
        </w:numPr>
        <w:suppressAutoHyphens w:val="0"/>
        <w:spacing w:before="100" w:beforeAutospacing="1" w:after="100" w:afterAutospacing="1"/>
        <w:ind w:left="-426"/>
        <w:rPr>
          <w:lang w:eastAsia="ru-RU"/>
        </w:rPr>
      </w:pPr>
      <w:r>
        <w:rPr>
          <w:lang w:eastAsia="ru-RU"/>
        </w:rPr>
        <w:t>исследовать функции и строить их графики;</w:t>
      </w:r>
    </w:p>
    <w:p w:rsidR="00BE31FC" w:rsidRDefault="00BE31FC" w:rsidP="004E0859">
      <w:pPr>
        <w:numPr>
          <w:ilvl w:val="0"/>
          <w:numId w:val="10"/>
        </w:numPr>
        <w:suppressAutoHyphens w:val="0"/>
        <w:spacing w:before="100" w:beforeAutospacing="1" w:after="100" w:afterAutospacing="1"/>
        <w:ind w:left="-426"/>
        <w:rPr>
          <w:lang w:eastAsia="ru-RU"/>
        </w:rPr>
      </w:pPr>
      <w:r>
        <w:rPr>
          <w:lang w:eastAsia="ru-RU"/>
        </w:rPr>
        <w:t>читать и использовать информацию, представленную в виде таблицы, диаграммы (столбчатой или круговой);</w:t>
      </w:r>
    </w:p>
    <w:p w:rsidR="00BE31FC" w:rsidRDefault="00BE31FC" w:rsidP="004E0859">
      <w:pPr>
        <w:numPr>
          <w:ilvl w:val="0"/>
          <w:numId w:val="10"/>
        </w:numPr>
        <w:suppressAutoHyphens w:val="0"/>
        <w:spacing w:before="100" w:beforeAutospacing="1" w:after="100" w:afterAutospacing="1"/>
        <w:ind w:left="-426"/>
        <w:rPr>
          <w:lang w:eastAsia="ru-RU"/>
        </w:rPr>
      </w:pPr>
      <w:r>
        <w:rPr>
          <w:lang w:eastAsia="ru-RU"/>
        </w:rPr>
        <w:t>решать простейшие комбинаторные задачи.</w:t>
      </w:r>
    </w:p>
    <w:p w:rsidR="00BE31FC" w:rsidRDefault="00BE31FC" w:rsidP="004E0859">
      <w:pPr>
        <w:suppressAutoHyphens w:val="0"/>
        <w:spacing w:before="100" w:beforeAutospacing="1" w:after="100" w:afterAutospacing="1"/>
        <w:ind w:left="-426"/>
        <w:rPr>
          <w:lang w:eastAsia="ru-RU"/>
        </w:rPr>
      </w:pPr>
      <w:r>
        <w:rPr>
          <w:b/>
          <w:bCs/>
          <w:u w:val="single"/>
          <w:lang w:eastAsia="ru-RU"/>
        </w:rPr>
        <w:t>Содержание курса алгебры 7 класса</w:t>
      </w:r>
    </w:p>
    <w:p w:rsidR="00BE31FC" w:rsidRDefault="00BE31FC" w:rsidP="004E0859">
      <w:pPr>
        <w:suppressAutoHyphens w:val="0"/>
        <w:spacing w:before="100" w:beforeAutospacing="1" w:after="100" w:afterAutospacing="1"/>
        <w:ind w:left="-426"/>
        <w:rPr>
          <w:lang w:eastAsia="ru-RU"/>
        </w:rPr>
      </w:pPr>
      <w:r>
        <w:rPr>
          <w:b/>
          <w:bCs/>
          <w:lang w:eastAsia="ru-RU"/>
        </w:rPr>
        <w:t>Алгебраические выражения</w:t>
      </w:r>
    </w:p>
    <w:p w:rsidR="00BE31FC" w:rsidRDefault="00BE31FC" w:rsidP="004E0859">
      <w:pPr>
        <w:suppressAutoHyphens w:val="0"/>
        <w:spacing w:before="100" w:beforeAutospacing="1" w:after="100" w:afterAutospacing="1"/>
        <w:ind w:left="-426"/>
        <w:rPr>
          <w:lang w:eastAsia="ru-RU"/>
        </w:rPr>
      </w:pPr>
      <w:r>
        <w:rPr>
          <w:lang w:eastAsia="ru-RU"/>
        </w:rPr>
        <w:t>Выражение с переменными. Значение выражения с переменными. Допустимые значения переменных. Тождества. Тождественные преобразования алгебраических выражений. Доказательство тождеств.</w:t>
      </w:r>
    </w:p>
    <w:p w:rsidR="00BE31FC" w:rsidRDefault="00BE31FC" w:rsidP="004E0859">
      <w:pPr>
        <w:suppressAutoHyphens w:val="0"/>
        <w:spacing w:before="100" w:beforeAutospacing="1" w:after="100" w:afterAutospacing="1"/>
        <w:ind w:left="-426"/>
        <w:rPr>
          <w:lang w:eastAsia="ru-RU"/>
        </w:rPr>
      </w:pPr>
      <w:r>
        <w:rPr>
          <w:lang w:eastAsia="ru-RU"/>
        </w:rPr>
        <w:t xml:space="preserve">Степень с натуральным показателем и её свойства. Одночлены. Одночлен стандартного вида. Степень одночлена Многочлены. Многочлен стандартного вида. Степень многочлена. Сложение, вычитание и умножение многочленов Формулы сокращённого умножения: квадрат суммы и квадрат разности двух выражений, произведение разности суммы двух выражений. Разложение многочлена на множители. Вынесение общего множителя за скобки. Метод группировки. Разность квадратов двух выражений. Сумм и разность кубов двух выражений. </w:t>
      </w:r>
    </w:p>
    <w:p w:rsidR="00BE31FC" w:rsidRDefault="00BE31FC" w:rsidP="004E0859">
      <w:pPr>
        <w:suppressAutoHyphens w:val="0"/>
        <w:spacing w:before="100" w:beforeAutospacing="1" w:after="100" w:afterAutospacing="1"/>
        <w:ind w:left="-426"/>
        <w:rPr>
          <w:lang w:eastAsia="ru-RU"/>
        </w:rPr>
      </w:pPr>
      <w:r>
        <w:rPr>
          <w:b/>
          <w:bCs/>
          <w:lang w:eastAsia="ru-RU"/>
        </w:rPr>
        <w:t>Уравнения</w:t>
      </w:r>
    </w:p>
    <w:p w:rsidR="00BE31FC" w:rsidRDefault="00BE31FC" w:rsidP="004E0859">
      <w:pPr>
        <w:suppressAutoHyphens w:val="0"/>
        <w:spacing w:before="100" w:beforeAutospacing="1" w:after="100" w:afterAutospacing="1"/>
        <w:ind w:left="-426"/>
        <w:rPr>
          <w:lang w:eastAsia="ru-RU"/>
        </w:rPr>
      </w:pPr>
      <w:r>
        <w:rPr>
          <w:lang w:eastAsia="ru-RU"/>
        </w:rPr>
        <w:t>Уравнение с одной переменной. Корень уравнения. Равносильные уравнения. Свойства уравнений с одной переменной. Уравнение как математическая модель реальной ситуации.</w:t>
      </w:r>
    </w:p>
    <w:p w:rsidR="00BE31FC" w:rsidRDefault="00BE31FC" w:rsidP="004E0859">
      <w:pPr>
        <w:suppressAutoHyphens w:val="0"/>
        <w:spacing w:before="100" w:beforeAutospacing="1" w:after="100" w:afterAutospacing="1"/>
        <w:ind w:left="-426"/>
        <w:rPr>
          <w:lang w:eastAsia="ru-RU"/>
        </w:rPr>
      </w:pPr>
      <w:r>
        <w:rPr>
          <w:lang w:eastAsia="ru-RU"/>
        </w:rPr>
        <w:t xml:space="preserve">Линейное уравнение. Рациональные уравнения. Решение рациональных уравнений, сводящихся к </w:t>
      </w:r>
      <w:proofErr w:type="gramStart"/>
      <w:r>
        <w:rPr>
          <w:lang w:eastAsia="ru-RU"/>
        </w:rPr>
        <w:t>линейным</w:t>
      </w:r>
      <w:proofErr w:type="gramEnd"/>
      <w:r>
        <w:rPr>
          <w:lang w:eastAsia="ru-RU"/>
        </w:rPr>
        <w:t>. Решение текстовых задач с помощью рациональных уравнений.</w:t>
      </w:r>
    </w:p>
    <w:p w:rsidR="00BE31FC" w:rsidRDefault="00BE31FC" w:rsidP="004E0859">
      <w:pPr>
        <w:suppressAutoHyphens w:val="0"/>
        <w:spacing w:before="100" w:beforeAutospacing="1" w:after="100" w:afterAutospacing="1"/>
        <w:ind w:left="-426"/>
        <w:rPr>
          <w:lang w:eastAsia="ru-RU"/>
        </w:rPr>
      </w:pPr>
      <w:r>
        <w:rPr>
          <w:lang w:eastAsia="ru-RU"/>
        </w:rPr>
        <w:t>Уравнение с двумя переменными. График уравнения с двумя переменными. Линейное уравнение с двумя переменными и его график.</w:t>
      </w:r>
    </w:p>
    <w:p w:rsidR="00BE31FC" w:rsidRDefault="00BE31FC" w:rsidP="004E0859">
      <w:pPr>
        <w:suppressAutoHyphens w:val="0"/>
        <w:spacing w:before="100" w:beforeAutospacing="1" w:after="100" w:afterAutospacing="1"/>
        <w:ind w:left="-426"/>
        <w:rPr>
          <w:lang w:eastAsia="ru-RU"/>
        </w:rPr>
      </w:pPr>
      <w:r>
        <w:rPr>
          <w:lang w:eastAsia="ru-RU"/>
        </w:rPr>
        <w:t>Системы уравнений с двумя переменными. Графический метод решения системы уравнений с двумя переменными. Решение систем уравнений методом подстановки и сложения. Система двух уравнений с двумя переменными как мо</w:t>
      </w:r>
      <w:r>
        <w:rPr>
          <w:lang w:eastAsia="ru-RU"/>
        </w:rPr>
        <w:softHyphen/>
        <w:t>дель реальной ситуации.</w:t>
      </w:r>
    </w:p>
    <w:p w:rsidR="00BE31FC" w:rsidRDefault="00BE31FC" w:rsidP="004E0859">
      <w:pPr>
        <w:suppressAutoHyphens w:val="0"/>
        <w:spacing w:before="100" w:beforeAutospacing="1" w:after="100" w:afterAutospacing="1"/>
        <w:ind w:left="-426"/>
        <w:rPr>
          <w:lang w:eastAsia="ru-RU"/>
        </w:rPr>
      </w:pPr>
      <w:r>
        <w:rPr>
          <w:b/>
          <w:bCs/>
          <w:lang w:eastAsia="ru-RU"/>
        </w:rPr>
        <w:t>Функции</w:t>
      </w:r>
    </w:p>
    <w:p w:rsidR="00BE31FC" w:rsidRDefault="00BE31FC" w:rsidP="004E0859">
      <w:pPr>
        <w:suppressAutoHyphens w:val="0"/>
        <w:spacing w:before="100" w:beforeAutospacing="1" w:after="100" w:afterAutospacing="1"/>
        <w:ind w:left="-426"/>
        <w:rPr>
          <w:lang w:eastAsia="ru-RU"/>
        </w:rPr>
      </w:pPr>
      <w:r>
        <w:rPr>
          <w:lang w:eastAsia="ru-RU"/>
        </w:rPr>
        <w:t>Числовые функции</w:t>
      </w:r>
    </w:p>
    <w:p w:rsidR="00BE31FC" w:rsidRDefault="00BE31FC" w:rsidP="004E0859">
      <w:pPr>
        <w:suppressAutoHyphens w:val="0"/>
        <w:spacing w:before="100" w:beforeAutospacing="1" w:after="100" w:afterAutospacing="1"/>
        <w:ind w:left="-426"/>
        <w:rPr>
          <w:lang w:eastAsia="ru-RU"/>
        </w:rPr>
      </w:pPr>
      <w:r>
        <w:rPr>
          <w:lang w:eastAsia="ru-RU"/>
        </w:rPr>
        <w:t xml:space="preserve">Функциональные зависимости между величинами. Понятие функции. Функция как математическая модель реального процесса. Область определения и область значения функции. Способы задания функции. График функции. </w:t>
      </w:r>
    </w:p>
    <w:p w:rsidR="00BE31FC" w:rsidRDefault="00BE31FC" w:rsidP="004E0859">
      <w:pPr>
        <w:suppressAutoHyphens w:val="0"/>
        <w:spacing w:before="100" w:beforeAutospacing="1" w:after="100" w:afterAutospacing="1"/>
        <w:ind w:left="-426"/>
        <w:rPr>
          <w:lang w:eastAsia="ru-RU"/>
        </w:rPr>
      </w:pPr>
      <w:r>
        <w:rPr>
          <w:lang w:eastAsia="ru-RU"/>
        </w:rPr>
        <w:t>Линейная функция, ее свойства и графики.</w:t>
      </w:r>
    </w:p>
    <w:p w:rsidR="00BE31FC" w:rsidRDefault="00BE31FC" w:rsidP="004E0859">
      <w:pPr>
        <w:suppressAutoHyphens w:val="0"/>
        <w:spacing w:before="100" w:beforeAutospacing="1" w:after="100" w:afterAutospacing="1"/>
        <w:ind w:left="-426"/>
        <w:rPr>
          <w:lang w:eastAsia="ru-RU"/>
        </w:rPr>
      </w:pPr>
    </w:p>
    <w:p w:rsidR="00BE31FC" w:rsidRDefault="00BE31FC" w:rsidP="004E0859">
      <w:pPr>
        <w:pStyle w:val="a4"/>
        <w:ind w:left="-426"/>
        <w:jc w:val="center"/>
        <w:rPr>
          <w:rStyle w:val="a5"/>
          <w:b w:val="0"/>
          <w:bCs/>
          <w:sz w:val="24"/>
          <w:szCs w:val="24"/>
        </w:rPr>
      </w:pPr>
      <w:r>
        <w:rPr>
          <w:rStyle w:val="a5"/>
          <w:bCs/>
          <w:i/>
          <w:sz w:val="24"/>
          <w:szCs w:val="24"/>
        </w:rPr>
        <w:lastRenderedPageBreak/>
        <w:t>Информационные средства</w:t>
      </w:r>
    </w:p>
    <w:p w:rsidR="00BE31FC" w:rsidRDefault="00BE31FC" w:rsidP="004E0859">
      <w:pPr>
        <w:pStyle w:val="a4"/>
        <w:ind w:left="-426"/>
        <w:rPr>
          <w:rStyle w:val="a5"/>
          <w:b w:val="0"/>
          <w:bCs/>
          <w:sz w:val="24"/>
          <w:szCs w:val="24"/>
        </w:rPr>
      </w:pPr>
    </w:p>
    <w:p w:rsidR="00BE31FC" w:rsidRDefault="00BE31FC" w:rsidP="004E0859">
      <w:pPr>
        <w:ind w:left="-426"/>
      </w:pPr>
      <w:r>
        <w:t xml:space="preserve">1. «Карман для учителя математики» </w:t>
      </w:r>
      <w:hyperlink r:id="rId5" w:history="1">
        <w:r>
          <w:rPr>
            <w:rStyle w:val="a3"/>
            <w:lang w:val="en-US"/>
          </w:rPr>
          <w:t>http</w:t>
        </w:r>
        <w:r>
          <w:rPr>
            <w:rStyle w:val="a3"/>
          </w:rPr>
          <w:t>://</w:t>
        </w:r>
        <w:proofErr w:type="spellStart"/>
        <w:r>
          <w:rPr>
            <w:rStyle w:val="a3"/>
            <w:lang w:val="en-US"/>
          </w:rPr>
          <w:t>karmanform</w:t>
        </w:r>
        <w:proofErr w:type="spellEnd"/>
        <w:r>
          <w:rPr>
            <w:rStyle w:val="a3"/>
          </w:rPr>
          <w:t>.</w:t>
        </w:r>
        <w:proofErr w:type="spellStart"/>
        <w:r>
          <w:rPr>
            <w:rStyle w:val="a3"/>
            <w:lang w:val="en-US"/>
          </w:rPr>
          <w:t>ucoz</w:t>
        </w:r>
        <w:proofErr w:type="spellEnd"/>
        <w:r>
          <w:rPr>
            <w:rStyle w:val="a3"/>
          </w:rPr>
          <w:t>.</w:t>
        </w:r>
        <w:proofErr w:type="spellStart"/>
        <w:r>
          <w:rPr>
            <w:rStyle w:val="a3"/>
            <w:lang w:val="en-US"/>
          </w:rPr>
          <w:t>ru</w:t>
        </w:r>
        <w:proofErr w:type="spellEnd"/>
      </w:hyperlink>
      <w:r>
        <w:t>.</w:t>
      </w:r>
    </w:p>
    <w:p w:rsidR="00BE31FC" w:rsidRDefault="00BE31FC" w:rsidP="004E0859">
      <w:pPr>
        <w:ind w:left="-426"/>
        <w:rPr>
          <w:rStyle w:val="a5"/>
          <w:b w:val="0"/>
          <w:bCs/>
        </w:rPr>
      </w:pPr>
      <w:r>
        <w:t xml:space="preserve">2. Я иду на урок математики (методические разработки): </w:t>
      </w:r>
      <w:hyperlink r:id="rId6" w:history="1">
        <w:r>
          <w:rPr>
            <w:rStyle w:val="a3"/>
          </w:rPr>
          <w:t>www.festival.1sepembe</w:t>
        </w:r>
        <w:r>
          <w:rPr>
            <w:rStyle w:val="a3"/>
            <w:lang w:val="en-US"/>
          </w:rPr>
          <w:t>r</w:t>
        </w:r>
        <w:r>
          <w:rPr>
            <w:rStyle w:val="a3"/>
          </w:rPr>
          <w:t>.</w:t>
        </w:r>
        <w:proofErr w:type="spellStart"/>
        <w:r>
          <w:rPr>
            <w:rStyle w:val="a3"/>
            <w:lang w:val="en-US"/>
          </w:rPr>
          <w:t>ru</w:t>
        </w:r>
        <w:proofErr w:type="spellEnd"/>
      </w:hyperlink>
    </w:p>
    <w:p w:rsidR="00BE31FC" w:rsidRDefault="00BE31FC" w:rsidP="004E0859">
      <w:pPr>
        <w:ind w:left="-426"/>
      </w:pPr>
      <w:r>
        <w:rPr>
          <w:rStyle w:val="a5"/>
          <w:bCs/>
        </w:rPr>
        <w:t xml:space="preserve"> 3.</w:t>
      </w:r>
      <w:r>
        <w:t xml:space="preserve">ФЦИОР  </w:t>
      </w:r>
      <w:hyperlink r:id="rId7" w:history="1">
        <w:r>
          <w:rPr>
            <w:rStyle w:val="a3"/>
          </w:rPr>
          <w:t>http://www.fcior.edu.ru</w:t>
        </w:r>
      </w:hyperlink>
      <w:r>
        <w:t xml:space="preserve">  и ЕК ЦОР  </w:t>
      </w:r>
      <w:hyperlink r:id="rId8" w:history="1">
        <w:r>
          <w:rPr>
            <w:rStyle w:val="a3"/>
          </w:rPr>
          <w:t>http://school-collection.edu.ru</w:t>
        </w:r>
      </w:hyperlink>
      <w:r>
        <w:t>.</w:t>
      </w:r>
    </w:p>
    <w:p w:rsidR="00BE31FC" w:rsidRDefault="00BE31FC" w:rsidP="004E0859">
      <w:pPr>
        <w:spacing w:line="360" w:lineRule="auto"/>
        <w:ind w:left="-426"/>
      </w:pPr>
      <w:r>
        <w:t xml:space="preserve">  4.СУП (современный учительский портал)</w:t>
      </w:r>
      <w:r>
        <w:tab/>
      </w:r>
      <w:hyperlink r:id="rId9" w:history="1">
        <w:r>
          <w:rPr>
            <w:rStyle w:val="a3"/>
          </w:rPr>
          <w:t>http://easyen.ru/?_openstat=0KTQsNC50Lst0YHRgdGL0LvQutCwOzs7</w:t>
        </w:r>
      </w:hyperlink>
    </w:p>
    <w:p w:rsidR="00BE31FC" w:rsidRDefault="00BE31FC" w:rsidP="004E0859">
      <w:pPr>
        <w:spacing w:line="360" w:lineRule="auto"/>
        <w:ind w:left="-426"/>
        <w:jc w:val="both"/>
      </w:pPr>
      <w:r>
        <w:t xml:space="preserve">  5.Завуч. </w:t>
      </w:r>
      <w:proofErr w:type="spellStart"/>
      <w:r>
        <w:t>Инфо</w:t>
      </w:r>
      <w:proofErr w:type="spellEnd"/>
      <w:r>
        <w:t xml:space="preserve"> Методическая библиотека </w:t>
      </w:r>
      <w:hyperlink r:id="rId10" w:history="1">
        <w:r>
          <w:rPr>
            <w:rStyle w:val="a3"/>
          </w:rPr>
          <w:t>http://www.zavuch.info/methodlib/5/</w:t>
        </w:r>
      </w:hyperlink>
    </w:p>
    <w:p w:rsidR="00BE31FC" w:rsidRDefault="00BE31FC" w:rsidP="004E0859">
      <w:pPr>
        <w:pStyle w:val="2"/>
        <w:ind w:left="-426" w:firstLine="567"/>
        <w:rPr>
          <w:rFonts w:ascii="Times New Roman" w:hAnsi="Times New Roman"/>
          <w:color w:val="3366FF"/>
          <w:sz w:val="24"/>
        </w:rPr>
      </w:pPr>
      <w:r>
        <w:rPr>
          <w:rFonts w:ascii="Times New Roman" w:hAnsi="Times New Roman"/>
          <w:sz w:val="24"/>
        </w:rPr>
        <w:t xml:space="preserve">6. Уроки – конспекты  </w:t>
      </w:r>
      <w:hyperlink r:id="rId11" w:history="1">
        <w:r>
          <w:rPr>
            <w:rStyle w:val="a3"/>
            <w:rFonts w:ascii="Times New Roman" w:hAnsi="Times New Roman"/>
            <w:sz w:val="24"/>
          </w:rPr>
          <w:t>www.pedsovet.ru</w:t>
        </w:r>
      </w:hyperlink>
    </w:p>
    <w:p w:rsidR="00BE31FC" w:rsidRDefault="00BE31FC" w:rsidP="004E0859">
      <w:pPr>
        <w:pStyle w:val="2"/>
        <w:ind w:left="-426" w:firstLine="567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7.Досье школьного учителя математики</w:t>
      </w:r>
    </w:p>
    <w:p w:rsidR="00BE31FC" w:rsidRDefault="00BE31FC" w:rsidP="004E0859">
      <w:pPr>
        <w:spacing w:line="360" w:lineRule="auto"/>
        <w:ind w:left="-426"/>
        <w:jc w:val="both"/>
      </w:pPr>
      <w:r>
        <w:tab/>
      </w:r>
      <w:hyperlink r:id="rId12" w:history="1">
        <w:r>
          <w:rPr>
            <w:rStyle w:val="a3"/>
          </w:rPr>
          <w:t>http://www.mathvaz.ru/docie.php?action=articles&amp;catalog_id=3&amp;cat_id=8</w:t>
        </w:r>
      </w:hyperlink>
    </w:p>
    <w:p w:rsidR="00BE31FC" w:rsidRPr="00B511B4" w:rsidRDefault="00BE31FC" w:rsidP="00F047FB">
      <w:pPr>
        <w:jc w:val="center"/>
      </w:pPr>
      <w:r>
        <w:rPr>
          <w:b/>
          <w:sz w:val="28"/>
          <w:szCs w:val="28"/>
        </w:rPr>
        <w:t>Т</w:t>
      </w:r>
      <w:r w:rsidRPr="009B0AA2">
        <w:rPr>
          <w:b/>
          <w:sz w:val="28"/>
          <w:szCs w:val="28"/>
        </w:rPr>
        <w:t>ематическое планирование. Алгебра. 7 класс</w:t>
      </w:r>
      <w:r w:rsidRPr="00B511B4">
        <w:t>(</w:t>
      </w:r>
      <w:r w:rsidRPr="00513FA6">
        <w:t>2</w:t>
      </w:r>
      <w:r>
        <w:t xml:space="preserve"> часа в неделю, всего 68 часов</w:t>
      </w:r>
      <w:r w:rsidRPr="00B511B4">
        <w:t>)</w:t>
      </w:r>
    </w:p>
    <w:tbl>
      <w:tblPr>
        <w:tblW w:w="0" w:type="auto"/>
        <w:tblInd w:w="-4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197"/>
        <w:gridCol w:w="2551"/>
      </w:tblGrid>
      <w:tr w:rsidR="00BE31FC" w:rsidTr="00F935CC">
        <w:tc>
          <w:tcPr>
            <w:tcW w:w="7197" w:type="dxa"/>
          </w:tcPr>
          <w:p w:rsidR="00BE31FC" w:rsidRPr="00F935CC" w:rsidRDefault="00BE31FC" w:rsidP="00F935CC">
            <w:pPr>
              <w:suppressAutoHyphens w:val="0"/>
              <w:spacing w:before="100" w:beforeAutospacing="1" w:after="240"/>
              <w:jc w:val="both"/>
              <w:rPr>
                <w:lang w:eastAsia="ru-RU"/>
              </w:rPr>
            </w:pPr>
          </w:p>
          <w:p w:rsidR="00BE31FC" w:rsidRPr="00F935CC" w:rsidRDefault="00BE31FC" w:rsidP="00F935CC">
            <w:pPr>
              <w:suppressAutoHyphens w:val="0"/>
              <w:spacing w:before="100" w:beforeAutospacing="1" w:after="240"/>
              <w:jc w:val="both"/>
              <w:rPr>
                <w:lang w:eastAsia="ru-RU"/>
              </w:rPr>
            </w:pPr>
            <w:r w:rsidRPr="00F935CC">
              <w:rPr>
                <w:b/>
                <w:sz w:val="22"/>
                <w:szCs w:val="22"/>
                <w:lang w:eastAsia="ru-RU"/>
              </w:rPr>
              <w:t xml:space="preserve">                      ТЕМА</w:t>
            </w:r>
          </w:p>
        </w:tc>
        <w:tc>
          <w:tcPr>
            <w:tcW w:w="2551" w:type="dxa"/>
          </w:tcPr>
          <w:p w:rsidR="00BE31FC" w:rsidRPr="00F935CC" w:rsidRDefault="00BE31FC" w:rsidP="00F935CC">
            <w:pPr>
              <w:suppressAutoHyphens w:val="0"/>
              <w:spacing w:before="100" w:beforeAutospacing="1" w:after="240"/>
              <w:jc w:val="both"/>
              <w:rPr>
                <w:b/>
                <w:lang w:eastAsia="ru-RU"/>
              </w:rPr>
            </w:pPr>
            <w:r w:rsidRPr="00F935CC">
              <w:rPr>
                <w:b/>
                <w:sz w:val="22"/>
                <w:szCs w:val="22"/>
                <w:lang w:eastAsia="ru-RU"/>
              </w:rPr>
              <w:t xml:space="preserve">Кол- </w:t>
            </w:r>
            <w:proofErr w:type="gramStart"/>
            <w:r w:rsidRPr="00F935CC">
              <w:rPr>
                <w:b/>
                <w:sz w:val="22"/>
                <w:szCs w:val="22"/>
                <w:lang w:eastAsia="ru-RU"/>
              </w:rPr>
              <w:t>во</w:t>
            </w:r>
            <w:proofErr w:type="gramEnd"/>
            <w:r w:rsidRPr="00F935CC">
              <w:rPr>
                <w:b/>
                <w:sz w:val="22"/>
                <w:szCs w:val="22"/>
                <w:lang w:eastAsia="ru-RU"/>
              </w:rPr>
              <w:t xml:space="preserve"> часов</w:t>
            </w:r>
          </w:p>
        </w:tc>
      </w:tr>
      <w:tr w:rsidR="00BE31FC" w:rsidTr="00F935CC">
        <w:tc>
          <w:tcPr>
            <w:tcW w:w="7197" w:type="dxa"/>
          </w:tcPr>
          <w:p w:rsidR="00BE31FC" w:rsidRPr="00F935CC" w:rsidRDefault="00BE31FC" w:rsidP="00F935CC">
            <w:pPr>
              <w:jc w:val="both"/>
            </w:pPr>
            <w:r w:rsidRPr="00F935CC">
              <w:rPr>
                <w:sz w:val="22"/>
                <w:szCs w:val="22"/>
              </w:rPr>
              <w:t>Введение в алгебру</w:t>
            </w:r>
          </w:p>
        </w:tc>
        <w:tc>
          <w:tcPr>
            <w:tcW w:w="2551" w:type="dxa"/>
          </w:tcPr>
          <w:p w:rsidR="00BE31FC" w:rsidRPr="00F935CC" w:rsidRDefault="00BE31FC" w:rsidP="00F935CC">
            <w:pPr>
              <w:suppressAutoHyphens w:val="0"/>
              <w:spacing w:before="100" w:beforeAutospacing="1" w:after="240"/>
              <w:jc w:val="center"/>
              <w:rPr>
                <w:color w:val="FF0000"/>
                <w:lang w:eastAsia="ru-RU"/>
              </w:rPr>
            </w:pPr>
            <w:r>
              <w:rPr>
                <w:color w:val="FF0000"/>
                <w:sz w:val="22"/>
                <w:szCs w:val="22"/>
                <w:lang w:eastAsia="ru-RU"/>
              </w:rPr>
              <w:t>1</w:t>
            </w:r>
          </w:p>
        </w:tc>
      </w:tr>
      <w:tr w:rsidR="00BE31FC" w:rsidTr="00F935CC">
        <w:tc>
          <w:tcPr>
            <w:tcW w:w="7197" w:type="dxa"/>
          </w:tcPr>
          <w:p w:rsidR="00BE31FC" w:rsidRPr="00F935CC" w:rsidRDefault="00BE31FC" w:rsidP="00F935CC">
            <w:pPr>
              <w:jc w:val="both"/>
            </w:pPr>
            <w:r w:rsidRPr="00F935CC">
              <w:rPr>
                <w:sz w:val="22"/>
                <w:szCs w:val="22"/>
              </w:rPr>
              <w:t>Линейное уравнение с одной переменной</w:t>
            </w:r>
          </w:p>
        </w:tc>
        <w:tc>
          <w:tcPr>
            <w:tcW w:w="2551" w:type="dxa"/>
          </w:tcPr>
          <w:p w:rsidR="00BE31FC" w:rsidRPr="00F935CC" w:rsidRDefault="00BE31FC" w:rsidP="00F935CC">
            <w:pPr>
              <w:suppressAutoHyphens w:val="0"/>
              <w:spacing w:before="100" w:beforeAutospacing="1" w:after="240"/>
              <w:jc w:val="center"/>
              <w:rPr>
                <w:color w:val="FF0000"/>
                <w:lang w:eastAsia="ru-RU"/>
              </w:rPr>
            </w:pPr>
            <w:r>
              <w:rPr>
                <w:color w:val="FF0000"/>
                <w:sz w:val="22"/>
                <w:szCs w:val="22"/>
                <w:lang w:eastAsia="ru-RU"/>
              </w:rPr>
              <w:t>3</w:t>
            </w:r>
          </w:p>
        </w:tc>
      </w:tr>
      <w:tr w:rsidR="00BE31FC" w:rsidTr="00F935CC">
        <w:tc>
          <w:tcPr>
            <w:tcW w:w="7197" w:type="dxa"/>
          </w:tcPr>
          <w:p w:rsidR="00BE31FC" w:rsidRPr="00F935CC" w:rsidRDefault="00BE31FC" w:rsidP="00F935CC">
            <w:pPr>
              <w:jc w:val="both"/>
            </w:pPr>
            <w:r w:rsidRPr="00F935CC">
              <w:rPr>
                <w:sz w:val="22"/>
                <w:szCs w:val="22"/>
              </w:rPr>
              <w:t>Решение задач с помощью уравнений</w:t>
            </w:r>
          </w:p>
        </w:tc>
        <w:tc>
          <w:tcPr>
            <w:tcW w:w="2551" w:type="dxa"/>
          </w:tcPr>
          <w:p w:rsidR="00BE31FC" w:rsidRPr="00F935CC" w:rsidRDefault="00BE31FC" w:rsidP="00F935CC">
            <w:pPr>
              <w:suppressAutoHyphens w:val="0"/>
              <w:spacing w:before="100" w:beforeAutospacing="1" w:after="240"/>
              <w:jc w:val="center"/>
              <w:rPr>
                <w:color w:val="FF0000"/>
                <w:lang w:eastAsia="ru-RU"/>
              </w:rPr>
            </w:pPr>
            <w:r>
              <w:rPr>
                <w:color w:val="FF0000"/>
                <w:sz w:val="22"/>
                <w:szCs w:val="22"/>
                <w:lang w:eastAsia="ru-RU"/>
              </w:rPr>
              <w:t>3</w:t>
            </w:r>
          </w:p>
        </w:tc>
      </w:tr>
      <w:tr w:rsidR="00BE31FC" w:rsidTr="00F935CC">
        <w:tc>
          <w:tcPr>
            <w:tcW w:w="7197" w:type="dxa"/>
          </w:tcPr>
          <w:p w:rsidR="00BE31FC" w:rsidRPr="00F935CC" w:rsidRDefault="00BE31FC" w:rsidP="00F935CC">
            <w:pPr>
              <w:jc w:val="both"/>
            </w:pPr>
            <w:r w:rsidRPr="00F935CC">
              <w:rPr>
                <w:sz w:val="22"/>
                <w:szCs w:val="22"/>
              </w:rPr>
              <w:t xml:space="preserve">Повторение и систематизация учебного материала. </w:t>
            </w:r>
          </w:p>
        </w:tc>
        <w:tc>
          <w:tcPr>
            <w:tcW w:w="2551" w:type="dxa"/>
          </w:tcPr>
          <w:p w:rsidR="00BE31FC" w:rsidRPr="00F935CC" w:rsidRDefault="00BE31FC" w:rsidP="00F935CC">
            <w:pPr>
              <w:suppressAutoHyphens w:val="0"/>
              <w:spacing w:before="100" w:beforeAutospacing="1" w:after="240"/>
              <w:jc w:val="center"/>
              <w:rPr>
                <w:color w:val="FF0000"/>
                <w:lang w:eastAsia="ru-RU"/>
              </w:rPr>
            </w:pPr>
            <w:r>
              <w:rPr>
                <w:color w:val="FF0000"/>
                <w:sz w:val="22"/>
                <w:szCs w:val="22"/>
                <w:lang w:eastAsia="ru-RU"/>
              </w:rPr>
              <w:t>1</w:t>
            </w:r>
          </w:p>
        </w:tc>
      </w:tr>
      <w:tr w:rsidR="00BE31FC" w:rsidTr="00F935CC">
        <w:tc>
          <w:tcPr>
            <w:tcW w:w="7197" w:type="dxa"/>
          </w:tcPr>
          <w:p w:rsidR="00BE31FC" w:rsidRPr="00F935CC" w:rsidRDefault="00BE31FC" w:rsidP="00F935CC">
            <w:pPr>
              <w:jc w:val="both"/>
            </w:pPr>
            <w:r w:rsidRPr="00F935CC">
              <w:rPr>
                <w:sz w:val="22"/>
                <w:szCs w:val="22"/>
              </w:rPr>
              <w:t>Тождественно равные выражения. Тождества</w:t>
            </w:r>
          </w:p>
        </w:tc>
        <w:tc>
          <w:tcPr>
            <w:tcW w:w="2551" w:type="dxa"/>
          </w:tcPr>
          <w:p w:rsidR="00BE31FC" w:rsidRPr="00F935CC" w:rsidRDefault="00BE31FC" w:rsidP="00F935CC">
            <w:pPr>
              <w:suppressAutoHyphens w:val="0"/>
              <w:spacing w:before="100" w:beforeAutospacing="1" w:after="240"/>
              <w:jc w:val="center"/>
              <w:rPr>
                <w:color w:val="FF0000"/>
                <w:lang w:eastAsia="ru-RU"/>
              </w:rPr>
            </w:pPr>
            <w:r>
              <w:rPr>
                <w:color w:val="FF0000"/>
                <w:sz w:val="22"/>
                <w:szCs w:val="22"/>
                <w:lang w:eastAsia="ru-RU"/>
              </w:rPr>
              <w:t>2</w:t>
            </w:r>
          </w:p>
        </w:tc>
      </w:tr>
      <w:tr w:rsidR="00BE31FC" w:rsidTr="00F935CC">
        <w:tc>
          <w:tcPr>
            <w:tcW w:w="7197" w:type="dxa"/>
          </w:tcPr>
          <w:p w:rsidR="00BE31FC" w:rsidRPr="00F935CC" w:rsidRDefault="00BE31FC" w:rsidP="00F935CC">
            <w:pPr>
              <w:jc w:val="both"/>
            </w:pPr>
            <w:r w:rsidRPr="00F935CC">
              <w:rPr>
                <w:sz w:val="22"/>
                <w:szCs w:val="22"/>
              </w:rPr>
              <w:t>Степень с натуральным показателем</w:t>
            </w:r>
          </w:p>
        </w:tc>
        <w:tc>
          <w:tcPr>
            <w:tcW w:w="2551" w:type="dxa"/>
          </w:tcPr>
          <w:p w:rsidR="00BE31FC" w:rsidRPr="00F935CC" w:rsidRDefault="00BE31FC" w:rsidP="00F935CC">
            <w:pPr>
              <w:suppressAutoHyphens w:val="0"/>
              <w:spacing w:before="100" w:beforeAutospacing="1" w:after="240"/>
              <w:jc w:val="center"/>
              <w:rPr>
                <w:color w:val="FF0000"/>
                <w:lang w:eastAsia="ru-RU"/>
              </w:rPr>
            </w:pPr>
            <w:r>
              <w:rPr>
                <w:color w:val="FF0000"/>
                <w:sz w:val="22"/>
                <w:szCs w:val="22"/>
                <w:lang w:eastAsia="ru-RU"/>
              </w:rPr>
              <w:t>3</w:t>
            </w:r>
          </w:p>
        </w:tc>
      </w:tr>
      <w:tr w:rsidR="00BE31FC" w:rsidTr="00F935CC">
        <w:tc>
          <w:tcPr>
            <w:tcW w:w="7197" w:type="dxa"/>
          </w:tcPr>
          <w:p w:rsidR="00BE31FC" w:rsidRPr="00F935CC" w:rsidRDefault="00BE31FC" w:rsidP="00F935CC">
            <w:pPr>
              <w:jc w:val="both"/>
            </w:pPr>
            <w:r w:rsidRPr="00F935CC">
              <w:rPr>
                <w:sz w:val="22"/>
                <w:szCs w:val="22"/>
              </w:rPr>
              <w:t>Свойства степени с натуральным показателем</w:t>
            </w:r>
          </w:p>
        </w:tc>
        <w:tc>
          <w:tcPr>
            <w:tcW w:w="2551" w:type="dxa"/>
          </w:tcPr>
          <w:p w:rsidR="00BE31FC" w:rsidRPr="00F935CC" w:rsidRDefault="00BE31FC" w:rsidP="00F935CC">
            <w:pPr>
              <w:suppressAutoHyphens w:val="0"/>
              <w:spacing w:before="100" w:beforeAutospacing="1" w:after="240"/>
              <w:jc w:val="center"/>
              <w:rPr>
                <w:color w:val="FF0000"/>
                <w:lang w:eastAsia="ru-RU"/>
              </w:rPr>
            </w:pPr>
            <w:r>
              <w:rPr>
                <w:color w:val="FF0000"/>
                <w:sz w:val="22"/>
                <w:szCs w:val="22"/>
                <w:lang w:eastAsia="ru-RU"/>
              </w:rPr>
              <w:t>2</w:t>
            </w:r>
          </w:p>
        </w:tc>
      </w:tr>
      <w:tr w:rsidR="00BE31FC" w:rsidTr="00F935CC">
        <w:tc>
          <w:tcPr>
            <w:tcW w:w="7197" w:type="dxa"/>
          </w:tcPr>
          <w:p w:rsidR="00BE31FC" w:rsidRPr="00F935CC" w:rsidRDefault="00BE31FC" w:rsidP="00F935CC">
            <w:pPr>
              <w:jc w:val="both"/>
            </w:pPr>
            <w:r w:rsidRPr="00F935CC">
              <w:rPr>
                <w:sz w:val="22"/>
                <w:szCs w:val="22"/>
              </w:rPr>
              <w:t>Одночлены</w:t>
            </w:r>
          </w:p>
        </w:tc>
        <w:tc>
          <w:tcPr>
            <w:tcW w:w="2551" w:type="dxa"/>
          </w:tcPr>
          <w:p w:rsidR="00BE31FC" w:rsidRPr="00F935CC" w:rsidRDefault="00BE31FC" w:rsidP="00F935CC">
            <w:pPr>
              <w:suppressAutoHyphens w:val="0"/>
              <w:spacing w:before="100" w:beforeAutospacing="1" w:after="240"/>
              <w:jc w:val="center"/>
              <w:rPr>
                <w:color w:val="FF0000"/>
                <w:lang w:eastAsia="ru-RU"/>
              </w:rPr>
            </w:pPr>
            <w:r>
              <w:rPr>
                <w:color w:val="FF0000"/>
                <w:sz w:val="22"/>
                <w:szCs w:val="22"/>
                <w:lang w:eastAsia="ru-RU"/>
              </w:rPr>
              <w:t>2</w:t>
            </w:r>
          </w:p>
        </w:tc>
      </w:tr>
      <w:tr w:rsidR="00BE31FC" w:rsidTr="00F935CC">
        <w:tc>
          <w:tcPr>
            <w:tcW w:w="7197" w:type="dxa"/>
          </w:tcPr>
          <w:p w:rsidR="00BE31FC" w:rsidRPr="00F935CC" w:rsidRDefault="00BE31FC" w:rsidP="00F935CC">
            <w:pPr>
              <w:jc w:val="both"/>
            </w:pPr>
            <w:r w:rsidRPr="00F935CC">
              <w:rPr>
                <w:sz w:val="22"/>
                <w:szCs w:val="22"/>
              </w:rPr>
              <w:t>Многочлены</w:t>
            </w:r>
          </w:p>
        </w:tc>
        <w:tc>
          <w:tcPr>
            <w:tcW w:w="2551" w:type="dxa"/>
          </w:tcPr>
          <w:p w:rsidR="00BE31FC" w:rsidRPr="00F935CC" w:rsidRDefault="00BE31FC" w:rsidP="00F935CC">
            <w:pPr>
              <w:suppressAutoHyphens w:val="0"/>
              <w:spacing w:before="100" w:beforeAutospacing="1" w:after="240"/>
              <w:jc w:val="center"/>
              <w:rPr>
                <w:color w:val="FF0000"/>
                <w:lang w:eastAsia="ru-RU"/>
              </w:rPr>
            </w:pPr>
            <w:r>
              <w:rPr>
                <w:color w:val="FF0000"/>
                <w:sz w:val="22"/>
                <w:szCs w:val="22"/>
                <w:lang w:eastAsia="ru-RU"/>
              </w:rPr>
              <w:t>2</w:t>
            </w:r>
          </w:p>
        </w:tc>
      </w:tr>
      <w:tr w:rsidR="00BE31FC" w:rsidTr="00F935CC">
        <w:tc>
          <w:tcPr>
            <w:tcW w:w="7197" w:type="dxa"/>
          </w:tcPr>
          <w:p w:rsidR="00BE31FC" w:rsidRPr="00F935CC" w:rsidRDefault="00BE31FC" w:rsidP="00F935CC">
            <w:pPr>
              <w:jc w:val="both"/>
            </w:pPr>
            <w:r w:rsidRPr="00F935CC">
              <w:rPr>
                <w:sz w:val="22"/>
                <w:szCs w:val="22"/>
              </w:rPr>
              <w:t>Сложение и вычитание многочленов</w:t>
            </w:r>
          </w:p>
        </w:tc>
        <w:tc>
          <w:tcPr>
            <w:tcW w:w="2551" w:type="dxa"/>
          </w:tcPr>
          <w:p w:rsidR="00BE31FC" w:rsidRPr="00F935CC" w:rsidRDefault="00BE31FC" w:rsidP="00F935CC">
            <w:pPr>
              <w:suppressAutoHyphens w:val="0"/>
              <w:spacing w:before="100" w:beforeAutospacing="1" w:after="240"/>
              <w:jc w:val="center"/>
              <w:rPr>
                <w:color w:val="FF0000"/>
                <w:lang w:eastAsia="ru-RU"/>
              </w:rPr>
            </w:pPr>
            <w:r>
              <w:rPr>
                <w:color w:val="FF0000"/>
                <w:sz w:val="22"/>
                <w:szCs w:val="22"/>
                <w:lang w:eastAsia="ru-RU"/>
              </w:rPr>
              <w:t>3</w:t>
            </w:r>
          </w:p>
        </w:tc>
      </w:tr>
      <w:tr w:rsidR="00BE31FC" w:rsidTr="00F935CC">
        <w:tc>
          <w:tcPr>
            <w:tcW w:w="7197" w:type="dxa"/>
          </w:tcPr>
          <w:p w:rsidR="00BE31FC" w:rsidRPr="00F935CC" w:rsidRDefault="00BE31FC" w:rsidP="00F935CC">
            <w:pPr>
              <w:jc w:val="both"/>
            </w:pPr>
            <w:r w:rsidRPr="00F935CC">
              <w:rPr>
                <w:sz w:val="22"/>
                <w:szCs w:val="22"/>
              </w:rPr>
              <w:t>Умножение одночлена на многочлен</w:t>
            </w:r>
          </w:p>
        </w:tc>
        <w:tc>
          <w:tcPr>
            <w:tcW w:w="2551" w:type="dxa"/>
          </w:tcPr>
          <w:p w:rsidR="00BE31FC" w:rsidRPr="00F935CC" w:rsidRDefault="00BE31FC" w:rsidP="00F935CC">
            <w:pPr>
              <w:suppressAutoHyphens w:val="0"/>
              <w:spacing w:before="100" w:beforeAutospacing="1" w:after="240"/>
              <w:jc w:val="center"/>
              <w:rPr>
                <w:color w:val="FF0000"/>
                <w:lang w:eastAsia="ru-RU"/>
              </w:rPr>
            </w:pPr>
            <w:r w:rsidRPr="00F935CC">
              <w:rPr>
                <w:color w:val="FF0000"/>
                <w:sz w:val="22"/>
                <w:szCs w:val="22"/>
                <w:lang w:eastAsia="ru-RU"/>
              </w:rPr>
              <w:t>2</w:t>
            </w:r>
          </w:p>
        </w:tc>
      </w:tr>
      <w:tr w:rsidR="00BE31FC" w:rsidTr="00F935CC">
        <w:tc>
          <w:tcPr>
            <w:tcW w:w="7197" w:type="dxa"/>
          </w:tcPr>
          <w:p w:rsidR="00BE31FC" w:rsidRPr="00F935CC" w:rsidRDefault="00BE31FC" w:rsidP="00F935CC">
            <w:pPr>
              <w:jc w:val="both"/>
            </w:pPr>
            <w:r w:rsidRPr="00F935CC">
              <w:rPr>
                <w:sz w:val="22"/>
                <w:szCs w:val="22"/>
              </w:rPr>
              <w:t>Умножение многочлена на многочлен</w:t>
            </w:r>
          </w:p>
        </w:tc>
        <w:tc>
          <w:tcPr>
            <w:tcW w:w="2551" w:type="dxa"/>
          </w:tcPr>
          <w:p w:rsidR="00BE31FC" w:rsidRPr="00F935CC" w:rsidRDefault="00BE31FC" w:rsidP="00F935CC">
            <w:pPr>
              <w:suppressAutoHyphens w:val="0"/>
              <w:spacing w:before="100" w:beforeAutospacing="1" w:after="240"/>
              <w:jc w:val="center"/>
              <w:rPr>
                <w:color w:val="FF0000"/>
                <w:lang w:eastAsia="ru-RU"/>
              </w:rPr>
            </w:pPr>
            <w:r w:rsidRPr="00F935CC">
              <w:rPr>
                <w:color w:val="FF0000"/>
                <w:sz w:val="22"/>
                <w:szCs w:val="22"/>
                <w:lang w:eastAsia="ru-RU"/>
              </w:rPr>
              <w:t>2</w:t>
            </w:r>
          </w:p>
        </w:tc>
      </w:tr>
      <w:tr w:rsidR="00BE31FC" w:rsidTr="00F935CC">
        <w:tc>
          <w:tcPr>
            <w:tcW w:w="7197" w:type="dxa"/>
          </w:tcPr>
          <w:p w:rsidR="00BE31FC" w:rsidRPr="00F935CC" w:rsidRDefault="00BE31FC" w:rsidP="00F935CC">
            <w:pPr>
              <w:jc w:val="both"/>
            </w:pPr>
            <w:r w:rsidRPr="00F935CC">
              <w:rPr>
                <w:sz w:val="22"/>
                <w:szCs w:val="22"/>
              </w:rPr>
              <w:t>Разложение многочленов на множители. Вынесение общего множителя за скобки</w:t>
            </w:r>
          </w:p>
        </w:tc>
        <w:tc>
          <w:tcPr>
            <w:tcW w:w="2551" w:type="dxa"/>
          </w:tcPr>
          <w:p w:rsidR="00BE31FC" w:rsidRPr="00F935CC" w:rsidRDefault="00BE31FC" w:rsidP="00F935CC">
            <w:pPr>
              <w:suppressAutoHyphens w:val="0"/>
              <w:spacing w:before="100" w:beforeAutospacing="1" w:after="240"/>
              <w:jc w:val="center"/>
              <w:rPr>
                <w:color w:val="FF0000"/>
                <w:lang w:eastAsia="ru-RU"/>
              </w:rPr>
            </w:pPr>
            <w:r>
              <w:rPr>
                <w:color w:val="FF0000"/>
                <w:sz w:val="22"/>
                <w:szCs w:val="22"/>
                <w:lang w:eastAsia="ru-RU"/>
              </w:rPr>
              <w:t>3</w:t>
            </w:r>
          </w:p>
        </w:tc>
      </w:tr>
      <w:tr w:rsidR="00BE31FC" w:rsidTr="00F935CC">
        <w:tc>
          <w:tcPr>
            <w:tcW w:w="7197" w:type="dxa"/>
          </w:tcPr>
          <w:p w:rsidR="00BE31FC" w:rsidRPr="00F935CC" w:rsidRDefault="00BE31FC" w:rsidP="00F935CC">
            <w:pPr>
              <w:jc w:val="both"/>
            </w:pPr>
            <w:r w:rsidRPr="00F935CC">
              <w:rPr>
                <w:sz w:val="22"/>
                <w:szCs w:val="22"/>
              </w:rPr>
              <w:t>Разложение многочленов на множители. Метод группировки</w:t>
            </w:r>
          </w:p>
        </w:tc>
        <w:tc>
          <w:tcPr>
            <w:tcW w:w="2551" w:type="dxa"/>
          </w:tcPr>
          <w:p w:rsidR="00BE31FC" w:rsidRPr="00F935CC" w:rsidRDefault="00BE31FC" w:rsidP="00F935CC">
            <w:pPr>
              <w:suppressAutoHyphens w:val="0"/>
              <w:spacing w:before="100" w:beforeAutospacing="1" w:after="240"/>
              <w:jc w:val="center"/>
              <w:rPr>
                <w:color w:val="FF0000"/>
                <w:lang w:eastAsia="ru-RU"/>
              </w:rPr>
            </w:pPr>
            <w:r>
              <w:rPr>
                <w:color w:val="FF0000"/>
                <w:sz w:val="22"/>
                <w:szCs w:val="22"/>
                <w:lang w:eastAsia="ru-RU"/>
              </w:rPr>
              <w:t>3</w:t>
            </w:r>
          </w:p>
        </w:tc>
      </w:tr>
      <w:tr w:rsidR="00BE31FC" w:rsidTr="00F935CC">
        <w:tc>
          <w:tcPr>
            <w:tcW w:w="7197" w:type="dxa"/>
          </w:tcPr>
          <w:p w:rsidR="00BE31FC" w:rsidRPr="00F935CC" w:rsidRDefault="00BE31FC" w:rsidP="00F935CC">
            <w:pPr>
              <w:jc w:val="both"/>
            </w:pPr>
            <w:r w:rsidRPr="00F935CC">
              <w:rPr>
                <w:sz w:val="22"/>
                <w:szCs w:val="22"/>
              </w:rPr>
              <w:t>Произведение разности и суммы двух выражений</w:t>
            </w:r>
          </w:p>
        </w:tc>
        <w:tc>
          <w:tcPr>
            <w:tcW w:w="2551" w:type="dxa"/>
          </w:tcPr>
          <w:p w:rsidR="00BE31FC" w:rsidRPr="00F935CC" w:rsidRDefault="00BE31FC" w:rsidP="00F935CC">
            <w:pPr>
              <w:suppressAutoHyphens w:val="0"/>
              <w:spacing w:before="100" w:beforeAutospacing="1" w:after="240"/>
              <w:jc w:val="center"/>
              <w:rPr>
                <w:color w:val="FF0000"/>
                <w:lang w:eastAsia="ru-RU"/>
              </w:rPr>
            </w:pPr>
            <w:r>
              <w:rPr>
                <w:color w:val="FF0000"/>
                <w:sz w:val="22"/>
                <w:szCs w:val="22"/>
                <w:lang w:eastAsia="ru-RU"/>
              </w:rPr>
              <w:t>2</w:t>
            </w:r>
          </w:p>
        </w:tc>
      </w:tr>
      <w:tr w:rsidR="00BE31FC" w:rsidTr="00F935CC">
        <w:tc>
          <w:tcPr>
            <w:tcW w:w="7197" w:type="dxa"/>
          </w:tcPr>
          <w:p w:rsidR="00BE31FC" w:rsidRPr="00F935CC" w:rsidRDefault="00BE31FC" w:rsidP="00F935CC">
            <w:pPr>
              <w:jc w:val="both"/>
            </w:pPr>
            <w:r w:rsidRPr="00F935CC">
              <w:rPr>
                <w:sz w:val="22"/>
                <w:szCs w:val="22"/>
              </w:rPr>
              <w:t>Разность квадратов двух выражений</w:t>
            </w:r>
          </w:p>
        </w:tc>
        <w:tc>
          <w:tcPr>
            <w:tcW w:w="2551" w:type="dxa"/>
          </w:tcPr>
          <w:p w:rsidR="00BE31FC" w:rsidRPr="00F935CC" w:rsidRDefault="00BE31FC" w:rsidP="00F935CC">
            <w:pPr>
              <w:suppressAutoHyphens w:val="0"/>
              <w:spacing w:before="100" w:beforeAutospacing="1" w:after="240"/>
              <w:jc w:val="center"/>
              <w:rPr>
                <w:color w:val="FF0000"/>
                <w:lang w:eastAsia="ru-RU"/>
              </w:rPr>
            </w:pPr>
            <w:r>
              <w:rPr>
                <w:color w:val="FF0000"/>
                <w:sz w:val="22"/>
                <w:szCs w:val="22"/>
                <w:lang w:eastAsia="ru-RU"/>
              </w:rPr>
              <w:t>2</w:t>
            </w:r>
          </w:p>
        </w:tc>
      </w:tr>
      <w:tr w:rsidR="00BE31FC" w:rsidTr="00F935CC">
        <w:tc>
          <w:tcPr>
            <w:tcW w:w="7197" w:type="dxa"/>
          </w:tcPr>
          <w:p w:rsidR="00BE31FC" w:rsidRPr="00F935CC" w:rsidRDefault="00BE31FC" w:rsidP="00F935CC">
            <w:pPr>
              <w:jc w:val="both"/>
            </w:pPr>
            <w:r w:rsidRPr="00F935CC">
              <w:rPr>
                <w:sz w:val="22"/>
                <w:szCs w:val="22"/>
              </w:rPr>
              <w:t>Квадрат суммы и квадрат разности двух выражений</w:t>
            </w:r>
          </w:p>
        </w:tc>
        <w:tc>
          <w:tcPr>
            <w:tcW w:w="2551" w:type="dxa"/>
          </w:tcPr>
          <w:p w:rsidR="00BE31FC" w:rsidRPr="00F935CC" w:rsidRDefault="00BE31FC" w:rsidP="00F935CC">
            <w:pPr>
              <w:suppressAutoHyphens w:val="0"/>
              <w:spacing w:before="100" w:beforeAutospacing="1" w:after="240"/>
              <w:jc w:val="center"/>
              <w:rPr>
                <w:color w:val="FF0000"/>
                <w:lang w:eastAsia="ru-RU"/>
              </w:rPr>
            </w:pPr>
            <w:r>
              <w:rPr>
                <w:color w:val="FF0000"/>
                <w:sz w:val="22"/>
                <w:szCs w:val="22"/>
                <w:lang w:eastAsia="ru-RU"/>
              </w:rPr>
              <w:t>3</w:t>
            </w:r>
          </w:p>
        </w:tc>
      </w:tr>
      <w:tr w:rsidR="00BE31FC" w:rsidTr="00F935CC">
        <w:tc>
          <w:tcPr>
            <w:tcW w:w="7197" w:type="dxa"/>
          </w:tcPr>
          <w:p w:rsidR="00BE31FC" w:rsidRPr="00F935CC" w:rsidRDefault="00BE31FC" w:rsidP="00F935CC">
            <w:pPr>
              <w:jc w:val="both"/>
            </w:pPr>
            <w:r w:rsidRPr="00F935CC">
              <w:rPr>
                <w:sz w:val="22"/>
                <w:szCs w:val="22"/>
              </w:rPr>
              <w:t>Преобразование многочлена в квадрат суммы или разности двух выражений</w:t>
            </w:r>
          </w:p>
        </w:tc>
        <w:tc>
          <w:tcPr>
            <w:tcW w:w="2551" w:type="dxa"/>
          </w:tcPr>
          <w:p w:rsidR="00BE31FC" w:rsidRPr="00F935CC" w:rsidRDefault="00BE31FC" w:rsidP="00F935CC">
            <w:pPr>
              <w:suppressAutoHyphens w:val="0"/>
              <w:spacing w:before="100" w:beforeAutospacing="1" w:after="240"/>
              <w:jc w:val="center"/>
              <w:rPr>
                <w:color w:val="FF0000"/>
                <w:lang w:eastAsia="ru-RU"/>
              </w:rPr>
            </w:pPr>
            <w:r>
              <w:rPr>
                <w:color w:val="FF0000"/>
                <w:sz w:val="22"/>
                <w:szCs w:val="22"/>
                <w:lang w:eastAsia="ru-RU"/>
              </w:rPr>
              <w:t>4</w:t>
            </w:r>
          </w:p>
        </w:tc>
      </w:tr>
      <w:tr w:rsidR="00BE31FC" w:rsidTr="00F935CC">
        <w:tc>
          <w:tcPr>
            <w:tcW w:w="7197" w:type="dxa"/>
          </w:tcPr>
          <w:p w:rsidR="00BE31FC" w:rsidRPr="00F935CC" w:rsidRDefault="00BE31FC" w:rsidP="00F935CC">
            <w:pPr>
              <w:jc w:val="both"/>
            </w:pPr>
            <w:r w:rsidRPr="00F935CC">
              <w:rPr>
                <w:sz w:val="22"/>
                <w:szCs w:val="22"/>
              </w:rPr>
              <w:t>Сумма и разность кубов двух выражений</w:t>
            </w:r>
          </w:p>
        </w:tc>
        <w:tc>
          <w:tcPr>
            <w:tcW w:w="2551" w:type="dxa"/>
          </w:tcPr>
          <w:p w:rsidR="00BE31FC" w:rsidRPr="00F935CC" w:rsidRDefault="00BE31FC" w:rsidP="00F935CC">
            <w:pPr>
              <w:suppressAutoHyphens w:val="0"/>
              <w:spacing w:before="100" w:beforeAutospacing="1" w:after="240"/>
              <w:jc w:val="center"/>
              <w:rPr>
                <w:color w:val="FF0000"/>
                <w:lang w:eastAsia="ru-RU"/>
              </w:rPr>
            </w:pPr>
            <w:r w:rsidRPr="00F935CC">
              <w:rPr>
                <w:color w:val="FF0000"/>
                <w:sz w:val="22"/>
                <w:szCs w:val="22"/>
                <w:lang w:eastAsia="ru-RU"/>
              </w:rPr>
              <w:t>2</w:t>
            </w:r>
          </w:p>
        </w:tc>
      </w:tr>
      <w:tr w:rsidR="00BE31FC" w:rsidTr="00F935CC">
        <w:tc>
          <w:tcPr>
            <w:tcW w:w="7197" w:type="dxa"/>
          </w:tcPr>
          <w:p w:rsidR="00BE31FC" w:rsidRPr="00F935CC" w:rsidRDefault="00BE31FC" w:rsidP="00F935CC">
            <w:pPr>
              <w:jc w:val="both"/>
            </w:pPr>
            <w:r w:rsidRPr="00F935CC">
              <w:rPr>
                <w:sz w:val="22"/>
                <w:szCs w:val="22"/>
              </w:rPr>
              <w:lastRenderedPageBreak/>
              <w:t>Применение различных способов разложения многочлена на множители</w:t>
            </w:r>
          </w:p>
        </w:tc>
        <w:tc>
          <w:tcPr>
            <w:tcW w:w="2551" w:type="dxa"/>
          </w:tcPr>
          <w:p w:rsidR="00BE31FC" w:rsidRPr="00F935CC" w:rsidRDefault="00BE31FC" w:rsidP="00F935CC">
            <w:pPr>
              <w:suppressAutoHyphens w:val="0"/>
              <w:spacing w:before="100" w:beforeAutospacing="1" w:after="240"/>
              <w:jc w:val="center"/>
              <w:rPr>
                <w:color w:val="FF0000"/>
                <w:lang w:eastAsia="ru-RU"/>
              </w:rPr>
            </w:pPr>
            <w:r>
              <w:rPr>
                <w:color w:val="FF0000"/>
                <w:sz w:val="22"/>
                <w:szCs w:val="22"/>
                <w:lang w:eastAsia="ru-RU"/>
              </w:rPr>
              <w:t>2</w:t>
            </w:r>
          </w:p>
        </w:tc>
      </w:tr>
      <w:tr w:rsidR="00BE31FC" w:rsidTr="00F935CC">
        <w:tc>
          <w:tcPr>
            <w:tcW w:w="7197" w:type="dxa"/>
          </w:tcPr>
          <w:p w:rsidR="00BE31FC" w:rsidRPr="00F935CC" w:rsidRDefault="00BE31FC" w:rsidP="00F935CC">
            <w:pPr>
              <w:jc w:val="both"/>
            </w:pPr>
            <w:r w:rsidRPr="00F935CC">
              <w:rPr>
                <w:sz w:val="22"/>
                <w:szCs w:val="22"/>
              </w:rPr>
              <w:t>Повторение и систематизация учебного материала</w:t>
            </w:r>
          </w:p>
        </w:tc>
        <w:tc>
          <w:tcPr>
            <w:tcW w:w="2551" w:type="dxa"/>
          </w:tcPr>
          <w:p w:rsidR="00BE31FC" w:rsidRPr="00F935CC" w:rsidRDefault="00BE31FC" w:rsidP="00F935CC">
            <w:pPr>
              <w:suppressAutoHyphens w:val="0"/>
              <w:spacing w:before="100" w:beforeAutospacing="1" w:after="240"/>
              <w:jc w:val="center"/>
              <w:rPr>
                <w:color w:val="FF0000"/>
                <w:lang w:eastAsia="ru-RU"/>
              </w:rPr>
            </w:pPr>
            <w:r>
              <w:rPr>
                <w:color w:val="FF0000"/>
                <w:sz w:val="22"/>
                <w:szCs w:val="22"/>
                <w:lang w:eastAsia="ru-RU"/>
              </w:rPr>
              <w:t>1</w:t>
            </w:r>
          </w:p>
        </w:tc>
      </w:tr>
      <w:tr w:rsidR="00BE31FC" w:rsidTr="00F935CC">
        <w:tc>
          <w:tcPr>
            <w:tcW w:w="7197" w:type="dxa"/>
          </w:tcPr>
          <w:p w:rsidR="00BE31FC" w:rsidRPr="00F935CC" w:rsidRDefault="00BE31FC" w:rsidP="00F935CC">
            <w:pPr>
              <w:jc w:val="both"/>
            </w:pPr>
            <w:r w:rsidRPr="00F935CC">
              <w:rPr>
                <w:sz w:val="22"/>
                <w:szCs w:val="22"/>
              </w:rPr>
              <w:t xml:space="preserve">Связи между величинами. Функция. </w:t>
            </w:r>
          </w:p>
        </w:tc>
        <w:tc>
          <w:tcPr>
            <w:tcW w:w="2551" w:type="dxa"/>
          </w:tcPr>
          <w:p w:rsidR="00BE31FC" w:rsidRPr="00F935CC" w:rsidRDefault="00BE31FC" w:rsidP="00F935CC">
            <w:pPr>
              <w:suppressAutoHyphens w:val="0"/>
              <w:spacing w:before="100" w:beforeAutospacing="1" w:after="240"/>
              <w:jc w:val="center"/>
              <w:rPr>
                <w:color w:val="FF0000"/>
                <w:lang w:eastAsia="ru-RU"/>
              </w:rPr>
            </w:pPr>
            <w:r w:rsidRPr="00F935CC">
              <w:rPr>
                <w:color w:val="FF0000"/>
                <w:sz w:val="22"/>
                <w:szCs w:val="22"/>
                <w:lang w:eastAsia="ru-RU"/>
              </w:rPr>
              <w:t>3</w:t>
            </w:r>
          </w:p>
        </w:tc>
      </w:tr>
      <w:tr w:rsidR="00BE31FC" w:rsidTr="00F935CC">
        <w:tc>
          <w:tcPr>
            <w:tcW w:w="7197" w:type="dxa"/>
          </w:tcPr>
          <w:p w:rsidR="00BE31FC" w:rsidRPr="00F935CC" w:rsidRDefault="00BE31FC" w:rsidP="00F935CC">
            <w:pPr>
              <w:jc w:val="both"/>
            </w:pPr>
            <w:r w:rsidRPr="00F935CC">
              <w:rPr>
                <w:sz w:val="22"/>
                <w:szCs w:val="22"/>
              </w:rPr>
              <w:t>Способы задания функции</w:t>
            </w:r>
          </w:p>
        </w:tc>
        <w:tc>
          <w:tcPr>
            <w:tcW w:w="2551" w:type="dxa"/>
          </w:tcPr>
          <w:p w:rsidR="00BE31FC" w:rsidRPr="00F935CC" w:rsidRDefault="00BE31FC" w:rsidP="00F935CC">
            <w:pPr>
              <w:suppressAutoHyphens w:val="0"/>
              <w:spacing w:before="100" w:beforeAutospacing="1" w:after="240"/>
              <w:jc w:val="center"/>
              <w:rPr>
                <w:color w:val="FF0000"/>
                <w:lang w:eastAsia="ru-RU"/>
              </w:rPr>
            </w:pPr>
            <w:r>
              <w:rPr>
                <w:color w:val="FF0000"/>
                <w:sz w:val="22"/>
                <w:szCs w:val="22"/>
                <w:lang w:eastAsia="ru-RU"/>
              </w:rPr>
              <w:t>2</w:t>
            </w:r>
          </w:p>
        </w:tc>
      </w:tr>
      <w:tr w:rsidR="00BE31FC" w:rsidTr="00F935CC">
        <w:tc>
          <w:tcPr>
            <w:tcW w:w="7197" w:type="dxa"/>
          </w:tcPr>
          <w:p w:rsidR="00BE31FC" w:rsidRPr="00F935CC" w:rsidRDefault="00BE31FC" w:rsidP="00F935CC">
            <w:pPr>
              <w:jc w:val="both"/>
            </w:pPr>
            <w:r w:rsidRPr="00F935CC">
              <w:rPr>
                <w:sz w:val="22"/>
                <w:szCs w:val="22"/>
              </w:rPr>
              <w:t>График функции</w:t>
            </w:r>
          </w:p>
        </w:tc>
        <w:tc>
          <w:tcPr>
            <w:tcW w:w="2551" w:type="dxa"/>
          </w:tcPr>
          <w:p w:rsidR="00BE31FC" w:rsidRPr="00F935CC" w:rsidRDefault="00BE31FC" w:rsidP="00F935CC">
            <w:pPr>
              <w:suppressAutoHyphens w:val="0"/>
              <w:spacing w:before="100" w:beforeAutospacing="1" w:after="240"/>
              <w:jc w:val="center"/>
              <w:rPr>
                <w:color w:val="FF0000"/>
                <w:lang w:eastAsia="ru-RU"/>
              </w:rPr>
            </w:pPr>
            <w:r w:rsidRPr="00F935CC">
              <w:rPr>
                <w:color w:val="FF0000"/>
                <w:sz w:val="22"/>
                <w:szCs w:val="22"/>
                <w:lang w:eastAsia="ru-RU"/>
              </w:rPr>
              <w:t>2</w:t>
            </w:r>
          </w:p>
        </w:tc>
      </w:tr>
      <w:tr w:rsidR="00BE31FC" w:rsidTr="00F935CC">
        <w:tc>
          <w:tcPr>
            <w:tcW w:w="7197" w:type="dxa"/>
          </w:tcPr>
          <w:p w:rsidR="00BE31FC" w:rsidRPr="00F935CC" w:rsidRDefault="00BE31FC" w:rsidP="00F935CC">
            <w:pPr>
              <w:jc w:val="both"/>
            </w:pPr>
            <w:r w:rsidRPr="00F935CC">
              <w:rPr>
                <w:sz w:val="22"/>
                <w:szCs w:val="22"/>
              </w:rPr>
              <w:t>Линейная функция, её графики свойства</w:t>
            </w:r>
          </w:p>
        </w:tc>
        <w:tc>
          <w:tcPr>
            <w:tcW w:w="2551" w:type="dxa"/>
          </w:tcPr>
          <w:p w:rsidR="00BE31FC" w:rsidRPr="00F935CC" w:rsidRDefault="00BE31FC" w:rsidP="00F935CC">
            <w:pPr>
              <w:suppressAutoHyphens w:val="0"/>
              <w:spacing w:before="100" w:beforeAutospacing="1" w:after="240"/>
              <w:jc w:val="center"/>
              <w:rPr>
                <w:color w:val="FF0000"/>
                <w:lang w:eastAsia="ru-RU"/>
              </w:rPr>
            </w:pPr>
            <w:r>
              <w:rPr>
                <w:color w:val="FF0000"/>
                <w:sz w:val="22"/>
                <w:szCs w:val="22"/>
                <w:lang w:eastAsia="ru-RU"/>
              </w:rPr>
              <w:t>2</w:t>
            </w:r>
          </w:p>
        </w:tc>
      </w:tr>
      <w:tr w:rsidR="00BE31FC" w:rsidTr="00F935CC">
        <w:tc>
          <w:tcPr>
            <w:tcW w:w="7197" w:type="dxa"/>
          </w:tcPr>
          <w:p w:rsidR="00BE31FC" w:rsidRPr="00F935CC" w:rsidRDefault="00BE31FC" w:rsidP="00F935CC">
            <w:pPr>
              <w:jc w:val="both"/>
            </w:pPr>
            <w:r w:rsidRPr="00F935CC">
              <w:rPr>
                <w:sz w:val="22"/>
                <w:szCs w:val="22"/>
              </w:rPr>
              <w:t>Повторение и систематизация учебного материала</w:t>
            </w:r>
          </w:p>
        </w:tc>
        <w:tc>
          <w:tcPr>
            <w:tcW w:w="2551" w:type="dxa"/>
          </w:tcPr>
          <w:p w:rsidR="00BE31FC" w:rsidRPr="00F935CC" w:rsidRDefault="00BE31FC" w:rsidP="00F935CC">
            <w:pPr>
              <w:suppressAutoHyphens w:val="0"/>
              <w:spacing w:before="100" w:beforeAutospacing="1" w:after="240"/>
              <w:jc w:val="center"/>
              <w:rPr>
                <w:color w:val="FF0000"/>
                <w:lang w:eastAsia="ru-RU"/>
              </w:rPr>
            </w:pPr>
            <w:r>
              <w:rPr>
                <w:color w:val="FF0000"/>
                <w:sz w:val="22"/>
                <w:szCs w:val="22"/>
                <w:lang w:eastAsia="ru-RU"/>
              </w:rPr>
              <w:t>1</w:t>
            </w:r>
          </w:p>
        </w:tc>
      </w:tr>
      <w:tr w:rsidR="00BE31FC" w:rsidTr="00F935CC">
        <w:tc>
          <w:tcPr>
            <w:tcW w:w="7197" w:type="dxa"/>
          </w:tcPr>
          <w:p w:rsidR="00BE31FC" w:rsidRPr="00F935CC" w:rsidRDefault="00BE31FC" w:rsidP="00F935CC">
            <w:pPr>
              <w:ind w:hanging="104"/>
              <w:jc w:val="both"/>
            </w:pPr>
            <w:r w:rsidRPr="00F935CC">
              <w:rPr>
                <w:sz w:val="22"/>
                <w:szCs w:val="22"/>
              </w:rPr>
              <w:t>Уравнения с двумя переменными</w:t>
            </w:r>
          </w:p>
        </w:tc>
        <w:tc>
          <w:tcPr>
            <w:tcW w:w="2551" w:type="dxa"/>
          </w:tcPr>
          <w:p w:rsidR="00BE31FC" w:rsidRPr="00F935CC" w:rsidRDefault="00BE31FC" w:rsidP="00F935CC">
            <w:pPr>
              <w:suppressAutoHyphens w:val="0"/>
              <w:spacing w:before="100" w:beforeAutospacing="1" w:after="240"/>
              <w:jc w:val="center"/>
              <w:rPr>
                <w:color w:val="FF0000"/>
                <w:lang w:eastAsia="ru-RU"/>
              </w:rPr>
            </w:pPr>
            <w:r w:rsidRPr="00F935CC">
              <w:rPr>
                <w:color w:val="FF0000"/>
                <w:sz w:val="22"/>
                <w:szCs w:val="22"/>
                <w:lang w:eastAsia="ru-RU"/>
              </w:rPr>
              <w:t>2</w:t>
            </w:r>
          </w:p>
        </w:tc>
      </w:tr>
      <w:tr w:rsidR="00BE31FC" w:rsidTr="00F935CC">
        <w:tc>
          <w:tcPr>
            <w:tcW w:w="7197" w:type="dxa"/>
          </w:tcPr>
          <w:p w:rsidR="00BE31FC" w:rsidRPr="00F935CC" w:rsidRDefault="00BE31FC" w:rsidP="00F935CC">
            <w:pPr>
              <w:jc w:val="both"/>
            </w:pPr>
            <w:r w:rsidRPr="00F935CC">
              <w:rPr>
                <w:sz w:val="22"/>
                <w:szCs w:val="22"/>
              </w:rPr>
              <w:t>Линейное уравнение с двумя переменными и его график</w:t>
            </w:r>
          </w:p>
        </w:tc>
        <w:tc>
          <w:tcPr>
            <w:tcW w:w="2551" w:type="dxa"/>
          </w:tcPr>
          <w:p w:rsidR="00BE31FC" w:rsidRPr="00F935CC" w:rsidRDefault="00BE31FC" w:rsidP="00F935CC">
            <w:pPr>
              <w:suppressAutoHyphens w:val="0"/>
              <w:spacing w:before="100" w:beforeAutospacing="1" w:after="240"/>
              <w:jc w:val="center"/>
              <w:rPr>
                <w:color w:val="FF0000"/>
                <w:lang w:eastAsia="ru-RU"/>
              </w:rPr>
            </w:pPr>
            <w:r>
              <w:rPr>
                <w:color w:val="FF0000"/>
                <w:sz w:val="22"/>
                <w:szCs w:val="22"/>
                <w:lang w:eastAsia="ru-RU"/>
              </w:rPr>
              <w:t>2</w:t>
            </w:r>
          </w:p>
        </w:tc>
      </w:tr>
      <w:tr w:rsidR="00BE31FC" w:rsidTr="00F935CC">
        <w:tc>
          <w:tcPr>
            <w:tcW w:w="7197" w:type="dxa"/>
          </w:tcPr>
          <w:p w:rsidR="00BE31FC" w:rsidRPr="00F935CC" w:rsidRDefault="00BE31FC" w:rsidP="00F935CC">
            <w:pPr>
              <w:jc w:val="both"/>
            </w:pPr>
            <w:r w:rsidRPr="00F935CC">
              <w:rPr>
                <w:sz w:val="22"/>
                <w:szCs w:val="22"/>
              </w:rPr>
              <w:t>Системы уравнений с двумя переменными. Графический метод решения системы двух линейных уравнений с двумя переменными</w:t>
            </w:r>
          </w:p>
        </w:tc>
        <w:tc>
          <w:tcPr>
            <w:tcW w:w="2551" w:type="dxa"/>
          </w:tcPr>
          <w:p w:rsidR="00BE31FC" w:rsidRPr="00F935CC" w:rsidRDefault="00BE31FC" w:rsidP="00F935CC">
            <w:pPr>
              <w:suppressAutoHyphens w:val="0"/>
              <w:spacing w:before="100" w:beforeAutospacing="1" w:after="240"/>
              <w:jc w:val="center"/>
              <w:rPr>
                <w:color w:val="FF0000"/>
                <w:lang w:eastAsia="ru-RU"/>
              </w:rPr>
            </w:pPr>
            <w:r>
              <w:rPr>
                <w:color w:val="FF0000"/>
                <w:sz w:val="22"/>
                <w:szCs w:val="22"/>
                <w:lang w:eastAsia="ru-RU"/>
              </w:rPr>
              <w:t>2</w:t>
            </w:r>
          </w:p>
        </w:tc>
      </w:tr>
      <w:tr w:rsidR="00BE31FC" w:rsidTr="00F935CC">
        <w:tc>
          <w:tcPr>
            <w:tcW w:w="7197" w:type="dxa"/>
          </w:tcPr>
          <w:p w:rsidR="00BE31FC" w:rsidRPr="00F935CC" w:rsidRDefault="00BE31FC" w:rsidP="00F935CC">
            <w:pPr>
              <w:jc w:val="both"/>
            </w:pPr>
            <w:r w:rsidRPr="00F935CC">
              <w:rPr>
                <w:sz w:val="22"/>
                <w:szCs w:val="22"/>
              </w:rPr>
              <w:t>Решение систем линейных уравнений методом подстановки</w:t>
            </w:r>
          </w:p>
        </w:tc>
        <w:tc>
          <w:tcPr>
            <w:tcW w:w="2551" w:type="dxa"/>
          </w:tcPr>
          <w:p w:rsidR="00BE31FC" w:rsidRPr="00F935CC" w:rsidRDefault="00BE31FC" w:rsidP="00F935CC">
            <w:pPr>
              <w:suppressAutoHyphens w:val="0"/>
              <w:spacing w:before="100" w:beforeAutospacing="1" w:after="240"/>
              <w:jc w:val="center"/>
              <w:rPr>
                <w:color w:val="FF0000"/>
                <w:lang w:eastAsia="ru-RU"/>
              </w:rPr>
            </w:pPr>
            <w:r>
              <w:rPr>
                <w:color w:val="FF0000"/>
                <w:sz w:val="22"/>
                <w:szCs w:val="22"/>
                <w:lang w:eastAsia="ru-RU"/>
              </w:rPr>
              <w:t>1</w:t>
            </w:r>
          </w:p>
        </w:tc>
      </w:tr>
      <w:tr w:rsidR="00BE31FC" w:rsidTr="00F935CC">
        <w:tc>
          <w:tcPr>
            <w:tcW w:w="7197" w:type="dxa"/>
          </w:tcPr>
          <w:p w:rsidR="00BE31FC" w:rsidRPr="00F935CC" w:rsidRDefault="00BE31FC" w:rsidP="00F935CC">
            <w:pPr>
              <w:jc w:val="both"/>
            </w:pPr>
            <w:r w:rsidRPr="00F935CC">
              <w:rPr>
                <w:sz w:val="22"/>
                <w:szCs w:val="22"/>
              </w:rPr>
              <w:t>Решение систем линейных уравнений методом сложения</w:t>
            </w:r>
          </w:p>
        </w:tc>
        <w:tc>
          <w:tcPr>
            <w:tcW w:w="2551" w:type="dxa"/>
          </w:tcPr>
          <w:p w:rsidR="00BE31FC" w:rsidRPr="00F935CC" w:rsidRDefault="00BE31FC" w:rsidP="00F935CC">
            <w:pPr>
              <w:suppressAutoHyphens w:val="0"/>
              <w:spacing w:before="100" w:beforeAutospacing="1" w:after="240"/>
              <w:jc w:val="center"/>
              <w:rPr>
                <w:color w:val="FF0000"/>
                <w:lang w:eastAsia="ru-RU"/>
              </w:rPr>
            </w:pPr>
            <w:r w:rsidRPr="00F935CC">
              <w:rPr>
                <w:color w:val="FF0000"/>
                <w:sz w:val="22"/>
                <w:szCs w:val="22"/>
                <w:lang w:eastAsia="ru-RU"/>
              </w:rPr>
              <w:t>1</w:t>
            </w:r>
          </w:p>
        </w:tc>
      </w:tr>
      <w:tr w:rsidR="00BE31FC" w:rsidTr="00F935CC">
        <w:tc>
          <w:tcPr>
            <w:tcW w:w="7197" w:type="dxa"/>
          </w:tcPr>
          <w:p w:rsidR="00BE31FC" w:rsidRPr="00F935CC" w:rsidRDefault="00BE31FC" w:rsidP="00F935CC">
            <w:pPr>
              <w:jc w:val="both"/>
            </w:pPr>
            <w:r w:rsidRPr="00F935CC">
              <w:rPr>
                <w:sz w:val="22"/>
                <w:szCs w:val="22"/>
              </w:rPr>
              <w:t>Решение задач с помощью систем линейных уравнений</w:t>
            </w:r>
          </w:p>
        </w:tc>
        <w:tc>
          <w:tcPr>
            <w:tcW w:w="2551" w:type="dxa"/>
          </w:tcPr>
          <w:p w:rsidR="00BE31FC" w:rsidRPr="00F935CC" w:rsidRDefault="00BE31FC" w:rsidP="00F935CC">
            <w:pPr>
              <w:suppressAutoHyphens w:val="0"/>
              <w:spacing w:before="100" w:beforeAutospacing="1" w:after="240"/>
              <w:jc w:val="center"/>
              <w:rPr>
                <w:color w:val="FF0000"/>
                <w:lang w:eastAsia="ru-RU"/>
              </w:rPr>
            </w:pPr>
            <w:r>
              <w:rPr>
                <w:color w:val="FF0000"/>
                <w:sz w:val="22"/>
                <w:szCs w:val="22"/>
                <w:lang w:eastAsia="ru-RU"/>
              </w:rPr>
              <w:t>2</w:t>
            </w:r>
          </w:p>
        </w:tc>
      </w:tr>
      <w:tr w:rsidR="00835514" w:rsidTr="00F935CC">
        <w:tc>
          <w:tcPr>
            <w:tcW w:w="7197" w:type="dxa"/>
          </w:tcPr>
          <w:p w:rsidR="00835514" w:rsidRPr="00F935CC" w:rsidRDefault="00835514" w:rsidP="00F935C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</w:t>
            </w:r>
          </w:p>
        </w:tc>
        <w:tc>
          <w:tcPr>
            <w:tcW w:w="2551" w:type="dxa"/>
          </w:tcPr>
          <w:p w:rsidR="00835514" w:rsidRDefault="00835514" w:rsidP="00F935CC">
            <w:pPr>
              <w:suppressAutoHyphens w:val="0"/>
              <w:spacing w:before="100" w:beforeAutospacing="1" w:after="240"/>
              <w:jc w:val="center"/>
              <w:rPr>
                <w:color w:val="FF0000"/>
                <w:sz w:val="22"/>
                <w:szCs w:val="22"/>
                <w:lang w:eastAsia="ru-RU"/>
              </w:rPr>
            </w:pPr>
            <w:r>
              <w:rPr>
                <w:color w:val="FF0000"/>
                <w:sz w:val="22"/>
                <w:szCs w:val="22"/>
                <w:lang w:eastAsia="ru-RU"/>
              </w:rPr>
              <w:t>68 часов</w:t>
            </w:r>
          </w:p>
        </w:tc>
      </w:tr>
    </w:tbl>
    <w:p w:rsidR="00BE31FC" w:rsidRDefault="00BE31FC" w:rsidP="004E0859">
      <w:pPr>
        <w:suppressAutoHyphens w:val="0"/>
        <w:spacing w:before="100" w:beforeAutospacing="1" w:after="240"/>
        <w:ind w:left="-426"/>
        <w:rPr>
          <w:lang w:eastAsia="ru-RU"/>
        </w:rPr>
      </w:pPr>
    </w:p>
    <w:p w:rsidR="00BE31FC" w:rsidRDefault="00BE31FC" w:rsidP="004E0859">
      <w:pPr>
        <w:suppressAutoHyphens w:val="0"/>
        <w:spacing w:before="100" w:beforeAutospacing="1" w:after="240"/>
        <w:ind w:left="-426"/>
        <w:rPr>
          <w:lang w:eastAsia="ru-RU"/>
        </w:rPr>
      </w:pPr>
    </w:p>
    <w:p w:rsidR="00BE31FC" w:rsidRDefault="00BE31FC" w:rsidP="004E0859">
      <w:pPr>
        <w:suppressAutoHyphens w:val="0"/>
        <w:spacing w:before="100" w:beforeAutospacing="1" w:after="240"/>
        <w:ind w:left="-426"/>
        <w:rPr>
          <w:lang w:eastAsia="ru-RU"/>
        </w:rPr>
      </w:pPr>
    </w:p>
    <w:p w:rsidR="00BE31FC" w:rsidRDefault="00BE31FC" w:rsidP="004E0859">
      <w:pPr>
        <w:suppressAutoHyphens w:val="0"/>
        <w:spacing w:before="100" w:beforeAutospacing="1" w:after="240"/>
        <w:ind w:left="-426"/>
        <w:rPr>
          <w:lang w:eastAsia="ru-RU"/>
        </w:rPr>
      </w:pPr>
    </w:p>
    <w:p w:rsidR="00BE31FC" w:rsidRDefault="00BE31FC" w:rsidP="004E0859">
      <w:pPr>
        <w:suppressAutoHyphens w:val="0"/>
        <w:spacing w:before="100" w:beforeAutospacing="1" w:after="240"/>
        <w:ind w:left="-426"/>
        <w:rPr>
          <w:lang w:eastAsia="ru-RU"/>
        </w:rPr>
      </w:pPr>
    </w:p>
    <w:p w:rsidR="00BE31FC" w:rsidRDefault="00BE31FC" w:rsidP="004E0859">
      <w:pPr>
        <w:suppressAutoHyphens w:val="0"/>
        <w:spacing w:before="100" w:beforeAutospacing="1" w:after="240"/>
        <w:ind w:left="-426"/>
        <w:rPr>
          <w:lang w:eastAsia="ru-RU"/>
        </w:rPr>
      </w:pPr>
    </w:p>
    <w:p w:rsidR="00BE31FC" w:rsidRDefault="00BE31FC" w:rsidP="004E0859">
      <w:pPr>
        <w:suppressAutoHyphens w:val="0"/>
        <w:spacing w:before="100" w:beforeAutospacing="1" w:after="240"/>
        <w:ind w:left="-426"/>
        <w:rPr>
          <w:lang w:eastAsia="ru-RU"/>
        </w:rPr>
      </w:pPr>
    </w:p>
    <w:p w:rsidR="00BE31FC" w:rsidRDefault="00BE31FC" w:rsidP="004E0859">
      <w:pPr>
        <w:suppressAutoHyphens w:val="0"/>
        <w:spacing w:before="100" w:beforeAutospacing="1" w:after="240"/>
        <w:ind w:left="-426"/>
        <w:rPr>
          <w:lang w:eastAsia="ru-RU"/>
        </w:rPr>
      </w:pPr>
    </w:p>
    <w:p w:rsidR="00BE31FC" w:rsidRDefault="00BE31FC" w:rsidP="004E0859">
      <w:pPr>
        <w:suppressAutoHyphens w:val="0"/>
        <w:spacing w:before="100" w:beforeAutospacing="1" w:after="240"/>
        <w:ind w:left="-426"/>
        <w:rPr>
          <w:lang w:eastAsia="ru-RU"/>
        </w:rPr>
      </w:pPr>
    </w:p>
    <w:p w:rsidR="00BE31FC" w:rsidRDefault="00BE31FC"/>
    <w:sectPr w:rsidR="00BE31FC" w:rsidSect="00C415D7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73E84"/>
    <w:multiLevelType w:val="multilevel"/>
    <w:tmpl w:val="3EBE91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9B22F55"/>
    <w:multiLevelType w:val="hybridMultilevel"/>
    <w:tmpl w:val="246A7F1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0F2B1727"/>
    <w:multiLevelType w:val="multilevel"/>
    <w:tmpl w:val="CF6E28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1CCF5A43"/>
    <w:multiLevelType w:val="hybridMultilevel"/>
    <w:tmpl w:val="14A094F4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48424C0A"/>
    <w:multiLevelType w:val="multilevel"/>
    <w:tmpl w:val="C41E4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54A90E9B"/>
    <w:multiLevelType w:val="multilevel"/>
    <w:tmpl w:val="05DE83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60E9099E"/>
    <w:multiLevelType w:val="multilevel"/>
    <w:tmpl w:val="3AF066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6FFC6738"/>
    <w:multiLevelType w:val="multilevel"/>
    <w:tmpl w:val="45A641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76BF52FC"/>
    <w:multiLevelType w:val="multilevel"/>
    <w:tmpl w:val="B3FE8A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7B861413"/>
    <w:multiLevelType w:val="hybridMultilevel"/>
    <w:tmpl w:val="98C68D3C"/>
    <w:lvl w:ilvl="0" w:tplc="7EE8F44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E0859"/>
    <w:rsid w:val="00114386"/>
    <w:rsid w:val="002165E8"/>
    <w:rsid w:val="00256E7B"/>
    <w:rsid w:val="003713E2"/>
    <w:rsid w:val="004E0859"/>
    <w:rsid w:val="00513FA6"/>
    <w:rsid w:val="00835514"/>
    <w:rsid w:val="00880359"/>
    <w:rsid w:val="009A1565"/>
    <w:rsid w:val="009B0AA2"/>
    <w:rsid w:val="00B511B4"/>
    <w:rsid w:val="00BE31FC"/>
    <w:rsid w:val="00BF6D70"/>
    <w:rsid w:val="00C415D7"/>
    <w:rsid w:val="00D6589A"/>
    <w:rsid w:val="00DF340B"/>
    <w:rsid w:val="00EA6D4C"/>
    <w:rsid w:val="00F047FB"/>
    <w:rsid w:val="00F935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0859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rsid w:val="004E0859"/>
    <w:rPr>
      <w:rFonts w:cs="Times New Roman"/>
      <w:color w:val="0000FF"/>
      <w:u w:val="single"/>
    </w:rPr>
  </w:style>
  <w:style w:type="paragraph" w:styleId="2">
    <w:name w:val="Body Text Indent 2"/>
    <w:basedOn w:val="a"/>
    <w:link w:val="20"/>
    <w:uiPriority w:val="99"/>
    <w:semiHidden/>
    <w:rsid w:val="004E0859"/>
    <w:pPr>
      <w:suppressAutoHyphens w:val="0"/>
      <w:spacing w:after="120" w:line="480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locked/>
    <w:rsid w:val="004E0859"/>
    <w:rPr>
      <w:rFonts w:ascii="Calibri" w:eastAsia="Times New Roman" w:hAnsi="Calibri"/>
    </w:rPr>
  </w:style>
  <w:style w:type="paragraph" w:styleId="a4">
    <w:name w:val="No Spacing"/>
    <w:uiPriority w:val="99"/>
    <w:qFormat/>
    <w:rsid w:val="004E0859"/>
    <w:rPr>
      <w:rFonts w:eastAsia="Times New Roman"/>
    </w:rPr>
  </w:style>
  <w:style w:type="character" w:styleId="a5">
    <w:name w:val="Strong"/>
    <w:basedOn w:val="a0"/>
    <w:uiPriority w:val="99"/>
    <w:qFormat/>
    <w:rsid w:val="004E0859"/>
    <w:rPr>
      <w:rFonts w:cs="Times New Roman"/>
      <w:b/>
    </w:rPr>
  </w:style>
  <w:style w:type="table" w:styleId="a6">
    <w:name w:val="Table Grid"/>
    <w:basedOn w:val="a1"/>
    <w:uiPriority w:val="99"/>
    <w:rsid w:val="00F047FB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8046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ol-collection.edu.ru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fcior.edu.ru" TargetMode="External"/><Relationship Id="rId12" Type="http://schemas.openxmlformats.org/officeDocument/2006/relationships/hyperlink" Target="http://www.mathvaz.ru/docie.php?action=articles&amp;catalog_id=3&amp;cat_id=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festival.1sepember.ru" TargetMode="External"/><Relationship Id="rId11" Type="http://schemas.openxmlformats.org/officeDocument/2006/relationships/hyperlink" Target="http://www.pedsovet.ru" TargetMode="External"/><Relationship Id="rId5" Type="http://schemas.openxmlformats.org/officeDocument/2006/relationships/hyperlink" Target="http://karmanform.ucoz.ru" TargetMode="External"/><Relationship Id="rId10" Type="http://schemas.openxmlformats.org/officeDocument/2006/relationships/hyperlink" Target="http://www.zavuch.info/methodlib/5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easyen.ru/?_openstat=0KTQsNC50Lst0YHRgdGL0LvQutCwOzs7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1589</Words>
  <Characters>12537</Characters>
  <Application>Microsoft Office Word</Application>
  <DocSecurity>0</DocSecurity>
  <Lines>104</Lines>
  <Paragraphs>28</Paragraphs>
  <ScaleCrop>false</ScaleCrop>
  <Company/>
  <LinksUpToDate>false</LinksUpToDate>
  <CharactersWithSpaces>14098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бюджетное общеобразовательное учреждение</dc:title>
  <dc:subject/>
  <dc:creator>жанна</dc:creator>
  <cp:keywords/>
  <dc:description/>
  <cp:lastModifiedBy>Windows User</cp:lastModifiedBy>
  <cp:revision>3</cp:revision>
  <dcterms:created xsi:type="dcterms:W3CDTF">2021-04-29T16:41:00Z</dcterms:created>
  <dcterms:modified xsi:type="dcterms:W3CDTF">2021-04-30T11:12:00Z</dcterms:modified>
</cp:coreProperties>
</file>