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149" w:rsidRDefault="00297149" w:rsidP="00297149">
      <w:pPr>
        <w:jc w:val="center"/>
        <w:rPr>
          <w:sz w:val="28"/>
          <w:szCs w:val="28"/>
        </w:rPr>
      </w:pPr>
    </w:p>
    <w:p w:rsidR="00297149" w:rsidRDefault="00297149" w:rsidP="00297149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бюджетное общеобразовательное учреждение «Гатчинская средняя общеобразовательная школа №2»</w:t>
      </w:r>
    </w:p>
    <w:p w:rsidR="001765B2" w:rsidRDefault="001765B2" w:rsidP="0029714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765B2" w:rsidRDefault="001765B2" w:rsidP="00297149">
      <w:pPr>
        <w:rPr>
          <w:sz w:val="28"/>
          <w:szCs w:val="28"/>
        </w:rPr>
      </w:pPr>
    </w:p>
    <w:p w:rsidR="001765B2" w:rsidRDefault="001765B2" w:rsidP="00297149">
      <w:pPr>
        <w:rPr>
          <w:sz w:val="28"/>
          <w:szCs w:val="28"/>
        </w:rPr>
      </w:pPr>
    </w:p>
    <w:p w:rsidR="00297149" w:rsidRDefault="00297149" w:rsidP="001765B2">
      <w:pPr>
        <w:ind w:left="993" w:right="1316"/>
        <w:rPr>
          <w:sz w:val="28"/>
          <w:szCs w:val="28"/>
        </w:rPr>
      </w:pPr>
      <w:r>
        <w:rPr>
          <w:sz w:val="28"/>
          <w:szCs w:val="28"/>
        </w:rPr>
        <w:t xml:space="preserve">Приложение к </w:t>
      </w:r>
      <w:r w:rsidR="001765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основной общеобразовательной программе основного общего образования </w:t>
      </w:r>
      <w:r w:rsidR="001765B2">
        <w:rPr>
          <w:sz w:val="28"/>
          <w:szCs w:val="28"/>
        </w:rPr>
        <w:t xml:space="preserve"> </w:t>
      </w:r>
      <w:r>
        <w:rPr>
          <w:sz w:val="28"/>
          <w:szCs w:val="28"/>
        </w:rPr>
        <w:t>, утвержденной приказом №</w:t>
      </w:r>
      <w:r w:rsidR="00C56FB9">
        <w:rPr>
          <w:sz w:val="28"/>
          <w:szCs w:val="28"/>
        </w:rPr>
        <w:t xml:space="preserve">159 </w:t>
      </w:r>
      <w:r>
        <w:rPr>
          <w:sz w:val="28"/>
          <w:szCs w:val="28"/>
        </w:rPr>
        <w:t>от «</w:t>
      </w:r>
      <w:r w:rsidR="00C56FB9">
        <w:rPr>
          <w:sz w:val="28"/>
          <w:szCs w:val="28"/>
        </w:rPr>
        <w:t xml:space="preserve">31 </w:t>
      </w:r>
      <w:r>
        <w:rPr>
          <w:sz w:val="28"/>
          <w:szCs w:val="28"/>
        </w:rPr>
        <w:t>»</w:t>
      </w:r>
      <w:r w:rsidR="00C56FB9">
        <w:rPr>
          <w:sz w:val="28"/>
          <w:szCs w:val="28"/>
        </w:rPr>
        <w:t xml:space="preserve"> августа </w:t>
      </w:r>
      <w:r>
        <w:rPr>
          <w:sz w:val="28"/>
          <w:szCs w:val="28"/>
        </w:rPr>
        <w:t>201</w:t>
      </w:r>
      <w:r w:rsidR="00C56FB9">
        <w:rPr>
          <w:sz w:val="28"/>
          <w:szCs w:val="28"/>
        </w:rPr>
        <w:t>6</w:t>
      </w:r>
      <w:r>
        <w:rPr>
          <w:sz w:val="28"/>
          <w:szCs w:val="28"/>
        </w:rPr>
        <w:t xml:space="preserve"> г.</w:t>
      </w:r>
    </w:p>
    <w:p w:rsidR="00297149" w:rsidRDefault="00297149" w:rsidP="00297149">
      <w:pPr>
        <w:jc w:val="center"/>
        <w:rPr>
          <w:sz w:val="32"/>
          <w:szCs w:val="32"/>
        </w:rPr>
      </w:pPr>
    </w:p>
    <w:p w:rsidR="00297149" w:rsidRDefault="00297149" w:rsidP="00297149">
      <w:pPr>
        <w:jc w:val="center"/>
        <w:rPr>
          <w:rFonts w:ascii="yandex-sans" w:hAnsi="yandex-sans"/>
          <w:b/>
          <w:color w:val="000000"/>
          <w:sz w:val="32"/>
          <w:szCs w:val="32"/>
        </w:rPr>
      </w:pPr>
    </w:p>
    <w:p w:rsidR="00297149" w:rsidRDefault="00297149" w:rsidP="00297149">
      <w:pPr>
        <w:jc w:val="center"/>
        <w:rPr>
          <w:rFonts w:ascii="yandex-sans" w:hAnsi="yandex-sans"/>
          <w:b/>
          <w:color w:val="000000"/>
          <w:sz w:val="32"/>
          <w:szCs w:val="32"/>
        </w:rPr>
      </w:pPr>
      <w:r>
        <w:rPr>
          <w:rFonts w:ascii="yandex-sans" w:hAnsi="yandex-sans"/>
          <w:b/>
          <w:color w:val="000000"/>
          <w:sz w:val="32"/>
          <w:szCs w:val="32"/>
        </w:rPr>
        <w:t>РАБОЧАЯ ПРОГРАММА</w:t>
      </w:r>
    </w:p>
    <w:p w:rsidR="00297149" w:rsidRDefault="00297149" w:rsidP="00297149">
      <w:pPr>
        <w:jc w:val="center"/>
        <w:rPr>
          <w:rFonts w:ascii="yandex-sans" w:hAnsi="yandex-sans"/>
          <w:color w:val="000000"/>
          <w:sz w:val="32"/>
          <w:szCs w:val="32"/>
        </w:rPr>
      </w:pPr>
      <w:r>
        <w:rPr>
          <w:rFonts w:ascii="yandex-sans" w:hAnsi="yandex-sans"/>
          <w:color w:val="000000"/>
          <w:sz w:val="32"/>
          <w:szCs w:val="32"/>
        </w:rPr>
        <w:t>(заочное</w:t>
      </w:r>
      <w:r w:rsidR="00F12A97">
        <w:rPr>
          <w:rFonts w:asciiTheme="minorHAnsi" w:hAnsiTheme="minorHAnsi"/>
          <w:color w:val="000000"/>
          <w:sz w:val="32"/>
          <w:szCs w:val="32"/>
        </w:rPr>
        <w:t xml:space="preserve"> </w:t>
      </w:r>
      <w:r w:rsidR="00F12A97" w:rsidRPr="00F12A97">
        <w:rPr>
          <w:color w:val="000000"/>
          <w:sz w:val="32"/>
          <w:szCs w:val="32"/>
        </w:rPr>
        <w:t>обучение</w:t>
      </w:r>
      <w:r w:rsidR="00F12A97">
        <w:rPr>
          <w:rFonts w:asciiTheme="minorHAnsi" w:hAnsiTheme="minorHAnsi"/>
          <w:color w:val="000000"/>
          <w:sz w:val="32"/>
          <w:szCs w:val="32"/>
        </w:rPr>
        <w:t xml:space="preserve"> </w:t>
      </w:r>
      <w:r>
        <w:rPr>
          <w:rFonts w:ascii="yandex-sans" w:hAnsi="yandex-sans"/>
          <w:color w:val="000000"/>
          <w:sz w:val="32"/>
          <w:szCs w:val="32"/>
        </w:rPr>
        <w:t>)</w:t>
      </w:r>
    </w:p>
    <w:p w:rsidR="00297149" w:rsidRDefault="00297149" w:rsidP="00297149">
      <w:pPr>
        <w:jc w:val="center"/>
        <w:rPr>
          <w:rFonts w:ascii="yandex-sans" w:hAnsi="yandex-sans"/>
          <w:color w:val="000000"/>
          <w:sz w:val="32"/>
          <w:szCs w:val="32"/>
        </w:rPr>
      </w:pPr>
      <w:r>
        <w:rPr>
          <w:rFonts w:ascii="yandex-sans" w:hAnsi="yandex-sans"/>
          <w:color w:val="000000"/>
          <w:sz w:val="32"/>
          <w:szCs w:val="32"/>
        </w:rPr>
        <w:t>по учебному предмету</w:t>
      </w:r>
    </w:p>
    <w:p w:rsidR="00297149" w:rsidRDefault="00297149" w:rsidP="00297149">
      <w:pPr>
        <w:jc w:val="center"/>
        <w:rPr>
          <w:rFonts w:ascii="yandex-sans" w:hAnsi="yandex-sans"/>
          <w:color w:val="000000"/>
          <w:sz w:val="32"/>
          <w:szCs w:val="32"/>
        </w:rPr>
      </w:pPr>
    </w:p>
    <w:p w:rsidR="00297149" w:rsidRDefault="00297149" w:rsidP="00297149">
      <w:pPr>
        <w:ind w:firstLine="2835"/>
        <w:rPr>
          <w:rFonts w:ascii="yandex-sans" w:hAnsi="yandex-sans"/>
          <w:color w:val="000000"/>
          <w:sz w:val="32"/>
          <w:szCs w:val="32"/>
        </w:rPr>
      </w:pPr>
      <w:r>
        <w:rPr>
          <w:rFonts w:ascii="yandex-sans" w:hAnsi="yandex-sans"/>
          <w:color w:val="000000"/>
          <w:sz w:val="32"/>
          <w:szCs w:val="32"/>
        </w:rPr>
        <w:t xml:space="preserve">                                   </w:t>
      </w:r>
      <w:r w:rsidR="0079470D">
        <w:rPr>
          <w:rFonts w:ascii="yandex-sans" w:hAnsi="yandex-sans"/>
          <w:color w:val="000000"/>
          <w:sz w:val="32"/>
          <w:szCs w:val="32"/>
        </w:rPr>
        <w:t xml:space="preserve">                 русский язык</w:t>
      </w:r>
      <w:r>
        <w:rPr>
          <w:rFonts w:ascii="yandex-sans" w:hAnsi="yandex-sans"/>
          <w:color w:val="000000"/>
          <w:sz w:val="32"/>
          <w:szCs w:val="32"/>
        </w:rPr>
        <w:t xml:space="preserve">    </w:t>
      </w:r>
    </w:p>
    <w:p w:rsidR="00297149" w:rsidRDefault="00297149" w:rsidP="00297149">
      <w:pPr>
        <w:ind w:firstLine="6946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ДЛЯ 5 КЛАССОВ</w:t>
      </w:r>
    </w:p>
    <w:p w:rsidR="00297149" w:rsidRDefault="00297149" w:rsidP="00297149">
      <w:pPr>
        <w:rPr>
          <w:rFonts w:ascii="yandex-sans" w:hAnsi="yandex-sans"/>
          <w:color w:val="000000"/>
          <w:sz w:val="23"/>
          <w:szCs w:val="23"/>
        </w:rPr>
      </w:pPr>
    </w:p>
    <w:p w:rsidR="00297149" w:rsidRPr="001765B2" w:rsidRDefault="001765B2" w:rsidP="00297149">
      <w:pPr>
        <w:rPr>
          <w:rFonts w:asciiTheme="minorHAnsi" w:hAnsiTheme="minorHAnsi"/>
          <w:color w:val="000000"/>
          <w:sz w:val="23"/>
          <w:szCs w:val="23"/>
        </w:rPr>
      </w:pPr>
      <w:r>
        <w:rPr>
          <w:rFonts w:asciiTheme="minorHAnsi" w:hAnsiTheme="minorHAnsi"/>
          <w:color w:val="000000"/>
          <w:sz w:val="23"/>
          <w:szCs w:val="23"/>
        </w:rPr>
        <w:t xml:space="preserve"> </w:t>
      </w:r>
    </w:p>
    <w:p w:rsidR="00297149" w:rsidRDefault="00297149" w:rsidP="00297149">
      <w:pPr>
        <w:ind w:firstLine="708"/>
        <w:rPr>
          <w:sz w:val="28"/>
          <w:szCs w:val="28"/>
        </w:rPr>
      </w:pPr>
    </w:p>
    <w:p w:rsidR="00297149" w:rsidRDefault="00C56FB9" w:rsidP="00297149">
      <w:pPr>
        <w:ind w:firstLine="708"/>
        <w:jc w:val="both"/>
      </w:pPr>
      <w:r>
        <w:t xml:space="preserve"> </w:t>
      </w:r>
    </w:p>
    <w:p w:rsidR="00297149" w:rsidRDefault="00297149" w:rsidP="00297149">
      <w:pPr>
        <w:tabs>
          <w:tab w:val="left" w:pos="3511"/>
          <w:tab w:val="left" w:pos="5308"/>
        </w:tabs>
      </w:pPr>
      <w:r>
        <w:tab/>
        <w:t xml:space="preserve">                                         </w:t>
      </w:r>
    </w:p>
    <w:p w:rsidR="00297149" w:rsidRDefault="00297149" w:rsidP="00F12A97">
      <w:pPr>
        <w:tabs>
          <w:tab w:val="left" w:pos="3511"/>
          <w:tab w:val="left" w:pos="5308"/>
        </w:tabs>
      </w:pPr>
      <w:r>
        <w:tab/>
      </w:r>
      <w:r>
        <w:tab/>
      </w:r>
    </w:p>
    <w:p w:rsidR="00F12A97" w:rsidRDefault="00F12A97" w:rsidP="00F12A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Разработчики программы:     </w:t>
      </w:r>
    </w:p>
    <w:p w:rsidR="00F12A97" w:rsidRDefault="00F12A97" w:rsidP="00F12A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Яснопольская М.Е. -   учитель русского языка и литературы     </w:t>
      </w:r>
      <w:bookmarkStart w:id="0" w:name="_GoBack"/>
      <w:bookmarkEnd w:id="0"/>
    </w:p>
    <w:p w:rsidR="00F12A97" w:rsidRDefault="00F12A97" w:rsidP="00F12A97">
      <w:pPr>
        <w:pStyle w:val="af"/>
        <w:spacing w:before="156" w:line="360" w:lineRule="auto"/>
        <w:ind w:right="122"/>
        <w:rPr>
          <w:sz w:val="28"/>
          <w:szCs w:val="28"/>
        </w:rPr>
      </w:pPr>
      <w:r>
        <w:rPr>
          <w:color w:val="0F0F0F"/>
          <w:sz w:val="28"/>
          <w:szCs w:val="28"/>
        </w:rPr>
        <w:t xml:space="preserve">            Жорова И.Б. - </w:t>
      </w:r>
      <w:r>
        <w:rPr>
          <w:sz w:val="28"/>
          <w:szCs w:val="28"/>
        </w:rPr>
        <w:t xml:space="preserve">учитель русского языка и литературы     </w:t>
      </w:r>
    </w:p>
    <w:p w:rsidR="00F12A97" w:rsidRDefault="00F12A97" w:rsidP="00F12A97">
      <w:pPr>
        <w:pStyle w:val="af"/>
        <w:spacing w:before="156" w:line="360" w:lineRule="auto"/>
        <w:ind w:left="851" w:right="122"/>
        <w:rPr>
          <w:color w:val="0F0F0F"/>
          <w:sz w:val="28"/>
          <w:szCs w:val="28"/>
        </w:rPr>
      </w:pPr>
      <w:r>
        <w:rPr>
          <w:color w:val="0F0F0F"/>
          <w:sz w:val="28"/>
          <w:szCs w:val="28"/>
        </w:rPr>
        <w:t xml:space="preserve">Гасанова Г.Ю. - </w:t>
      </w:r>
      <w:r>
        <w:rPr>
          <w:sz w:val="28"/>
          <w:szCs w:val="28"/>
        </w:rPr>
        <w:t xml:space="preserve">учитель высшей квалификационной категории    русского языка и литературы     </w:t>
      </w:r>
    </w:p>
    <w:p w:rsidR="00F12A97" w:rsidRDefault="00F12A97" w:rsidP="00F12A97">
      <w:pPr>
        <w:tabs>
          <w:tab w:val="left" w:pos="3511"/>
          <w:tab w:val="left" w:pos="5308"/>
        </w:tabs>
        <w:rPr>
          <w:b/>
        </w:rPr>
      </w:pPr>
    </w:p>
    <w:p w:rsidR="00297149" w:rsidRDefault="00297149" w:rsidP="001765B2">
      <w:pPr>
        <w:pStyle w:val="a4"/>
        <w:rPr>
          <w:b/>
          <w:bCs/>
        </w:rPr>
      </w:pPr>
      <w:r>
        <w:rPr>
          <w:sz w:val="36"/>
          <w:szCs w:val="36"/>
        </w:rPr>
        <w:t xml:space="preserve">             </w:t>
      </w:r>
    </w:p>
    <w:p w:rsidR="00F12A97" w:rsidRDefault="00F12A97" w:rsidP="00C56FB9">
      <w:pPr>
        <w:jc w:val="center"/>
        <w:rPr>
          <w:b/>
        </w:rPr>
      </w:pPr>
    </w:p>
    <w:p w:rsidR="00C56FB9" w:rsidRDefault="00C56FB9" w:rsidP="00C56FB9">
      <w:pPr>
        <w:jc w:val="center"/>
        <w:rPr>
          <w:b/>
        </w:rPr>
      </w:pPr>
      <w:r>
        <w:rPr>
          <w:b/>
        </w:rPr>
        <w:t>РАБОЧАЯ ПРОГРАММА</w:t>
      </w:r>
    </w:p>
    <w:p w:rsidR="00C56FB9" w:rsidRDefault="00C56FB9" w:rsidP="00C56FB9">
      <w:pPr>
        <w:jc w:val="center"/>
        <w:rPr>
          <w:b/>
        </w:rPr>
      </w:pPr>
    </w:p>
    <w:p w:rsidR="00C56FB9" w:rsidRDefault="00C56FB9" w:rsidP="00C56FB9">
      <w:pPr>
        <w:jc w:val="center"/>
        <w:rPr>
          <w:b/>
        </w:rPr>
      </w:pPr>
    </w:p>
    <w:p w:rsidR="00C56FB9" w:rsidRDefault="00C56FB9" w:rsidP="00C56FB9">
      <w:pPr>
        <w:pStyle w:val="ae"/>
        <w:numPr>
          <w:ilvl w:val="0"/>
          <w:numId w:val="20"/>
        </w:numPr>
        <w:spacing w:after="200" w:line="276" w:lineRule="auto"/>
        <w:ind w:left="567" w:firstLine="360"/>
        <w:jc w:val="center"/>
      </w:pPr>
      <w:r w:rsidRPr="00C56FB9">
        <w:rPr>
          <w:b/>
        </w:rPr>
        <w:t xml:space="preserve"> </w:t>
      </w:r>
      <w:r w:rsidRPr="00765526">
        <w:t xml:space="preserve">Рабочая программа по русскому языку составлена на основе примерной программы основного общего образования и авторской программы по русскому языку под редакцией </w:t>
      </w:r>
      <w:r>
        <w:t xml:space="preserve">М.Т.Баранова, Т.А.Ладыженской  </w:t>
      </w:r>
    </w:p>
    <w:p w:rsidR="00C56FB9" w:rsidRPr="00B31DD2" w:rsidRDefault="00C56FB9" w:rsidP="00C56FB9">
      <w:pPr>
        <w:ind w:left="567" w:firstLine="360"/>
      </w:pPr>
      <w:r w:rsidRPr="00B31DD2">
        <w:t>УМК:</w:t>
      </w:r>
    </w:p>
    <w:p w:rsidR="00C56FB9" w:rsidRDefault="00C56FB9" w:rsidP="001765B2">
      <w:pPr>
        <w:ind w:left="993"/>
      </w:pPr>
      <w:r>
        <w:t xml:space="preserve">Т.А.Ладыженская, М.Т.Баранов,Тростенцова Л.А. и др. учебник  Русский язык. 5 класс (в 2-х частях). Научный редактор – академик РАО    </w:t>
      </w:r>
      <w:r w:rsidR="001765B2">
        <w:t xml:space="preserve">  </w:t>
      </w:r>
      <w:r>
        <w:t xml:space="preserve">Н.М.Шанский.   </w:t>
      </w:r>
    </w:p>
    <w:p w:rsidR="00C56FB9" w:rsidRDefault="00C56FB9" w:rsidP="00C56FB9">
      <w:pPr>
        <w:ind w:left="567" w:firstLine="360"/>
      </w:pPr>
      <w:r>
        <w:t>Тростенцова Л.А., Ладыженская Т.А., Стракевич М.М. и др. Русский язык. Дидактические материалы. 5 класс</w:t>
      </w:r>
    </w:p>
    <w:p w:rsidR="00C56FB9" w:rsidRDefault="00C56FB9" w:rsidP="00C56FB9">
      <w:pPr>
        <w:ind w:left="567" w:firstLine="360"/>
      </w:pPr>
      <w:r>
        <w:t>Ладыженская Т.А., Тростенцова Л.А., Баранов М.Т. и др. Русский язык. Методические рекомендации. 5 класс.  Пособие для учителей и методистов.</w:t>
      </w:r>
    </w:p>
    <w:p w:rsidR="00C56FB9" w:rsidRDefault="00C56FB9" w:rsidP="00C56FB9">
      <w:pPr>
        <w:ind w:left="567" w:firstLine="360"/>
      </w:pPr>
      <w:r>
        <w:t>Соловьёва Н.Н. Русский язык. Диктанты и изложения. 5 класс. Пособие для учителей и методистов.</w:t>
      </w:r>
    </w:p>
    <w:p w:rsidR="00C56FB9" w:rsidRDefault="00C56FB9" w:rsidP="00C56FB9">
      <w:pPr>
        <w:ind w:left="567" w:firstLine="360"/>
      </w:pPr>
      <w:r>
        <w:t>Ларионова Л.Г. Русский язык. Карточки-задания. 5 класс.</w:t>
      </w:r>
    </w:p>
    <w:p w:rsidR="00C56FB9" w:rsidRDefault="00C56FB9" w:rsidP="00C56FB9">
      <w:pPr>
        <w:ind w:left="567" w:firstLine="360"/>
      </w:pPr>
      <w:r>
        <w:tab/>
      </w:r>
    </w:p>
    <w:p w:rsidR="00C56FB9" w:rsidRDefault="00C56FB9" w:rsidP="001765B2">
      <w:pPr>
        <w:ind w:left="993" w:hanging="66"/>
      </w:pPr>
      <w:r>
        <w:t xml:space="preserve">Соответствует требованиям федерального государственного образовательного стандарта основного общего образования и учебному плану </w:t>
      </w:r>
      <w:r w:rsidR="001765B2">
        <w:t xml:space="preserve"> </w:t>
      </w:r>
      <w:r>
        <w:t>образовательного учреждения на 2019 – 2020 учебный год.</w:t>
      </w:r>
    </w:p>
    <w:p w:rsidR="00C56FB9" w:rsidRDefault="00C56FB9" w:rsidP="00C56FB9">
      <w:pPr>
        <w:ind w:left="567"/>
      </w:pPr>
    </w:p>
    <w:p w:rsidR="00C56FB9" w:rsidRPr="00DB68D7" w:rsidRDefault="00C56FB9" w:rsidP="001765B2">
      <w:pPr>
        <w:ind w:left="993"/>
      </w:pPr>
      <w:r>
        <w:t xml:space="preserve">Данная рабочая программа конкретизирует содержание предметных тем авторской программы, даёт распределение учебных часов по разделам  и темам курса. Программа рассчитана на  </w:t>
      </w:r>
      <w:r w:rsidR="001765B2">
        <w:t>2</w:t>
      </w:r>
      <w:r>
        <w:t xml:space="preserve"> учебных часов в неделю и </w:t>
      </w:r>
      <w:r w:rsidR="001765B2">
        <w:t xml:space="preserve">68 </w:t>
      </w:r>
      <w:r>
        <w:t>часов в год.</w:t>
      </w:r>
    </w:p>
    <w:p w:rsidR="00C56FB9" w:rsidRDefault="00C56FB9" w:rsidP="00C56FB9">
      <w:pPr>
        <w:ind w:left="567"/>
        <w:jc w:val="center"/>
        <w:rPr>
          <w:b/>
        </w:rPr>
      </w:pPr>
    </w:p>
    <w:p w:rsidR="00C56FB9" w:rsidRDefault="00C56FB9" w:rsidP="00C56FB9">
      <w:pPr>
        <w:rPr>
          <w:b/>
        </w:rPr>
      </w:pPr>
    </w:p>
    <w:p w:rsidR="00C56FB9" w:rsidRPr="009F4E90" w:rsidRDefault="00C56FB9" w:rsidP="00C56FB9">
      <w:pPr>
        <w:ind w:left="567"/>
        <w:jc w:val="center"/>
      </w:pPr>
      <w:r w:rsidRPr="009F4E90">
        <w:rPr>
          <w:b/>
        </w:rPr>
        <w:t>ПЛАНИРУЕМЫЕ РЕЗУЛЬТАТЫ ОСВОЕНИЯ УЧЕБНОГО ПРЕДМЕТА</w:t>
      </w:r>
    </w:p>
    <w:p w:rsidR="00C56FB9" w:rsidRDefault="00C56FB9" w:rsidP="00C56FB9">
      <w:pPr>
        <w:ind w:left="567"/>
      </w:pPr>
    </w:p>
    <w:p w:rsidR="00C56FB9" w:rsidRDefault="00C56FB9" w:rsidP="00C56FB9">
      <w:pPr>
        <w:ind w:left="567"/>
        <w:rPr>
          <w:b/>
        </w:rPr>
      </w:pPr>
      <w:r>
        <w:rPr>
          <w:b/>
        </w:rPr>
        <w:t>Планируемые предметные результаты</w:t>
      </w:r>
    </w:p>
    <w:p w:rsidR="00C56FB9" w:rsidRPr="000A24CA" w:rsidRDefault="00C56FB9" w:rsidP="00C56FB9">
      <w:pPr>
        <w:ind w:left="567"/>
        <w:rPr>
          <w:b/>
        </w:rPr>
      </w:pPr>
      <w:r w:rsidRPr="000A24CA">
        <w:rPr>
          <w:b/>
        </w:rPr>
        <w:t>Ученик научится</w:t>
      </w:r>
      <w:r>
        <w:rPr>
          <w:b/>
        </w:rPr>
        <w:t>:</w:t>
      </w:r>
    </w:p>
    <w:p w:rsidR="00C56FB9" w:rsidRPr="007F75C2" w:rsidRDefault="00C56FB9" w:rsidP="00C56FB9">
      <w:pPr>
        <w:pStyle w:val="ae"/>
        <w:numPr>
          <w:ilvl w:val="0"/>
          <w:numId w:val="21"/>
        </w:numPr>
        <w:ind w:left="567"/>
        <w:jc w:val="both"/>
      </w:pPr>
      <w:r>
        <w:t>различать основные функции</w:t>
      </w:r>
      <w:r w:rsidRPr="007F75C2">
        <w:t xml:space="preserve"> языка, </w:t>
      </w:r>
      <w:r>
        <w:t xml:space="preserve"> получит представление </w:t>
      </w:r>
      <w:r w:rsidRPr="007F75C2">
        <w:t>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C56FB9" w:rsidRPr="007F75C2" w:rsidRDefault="00C56FB9" w:rsidP="00C56FB9">
      <w:pPr>
        <w:pStyle w:val="ae"/>
        <w:numPr>
          <w:ilvl w:val="0"/>
          <w:numId w:val="21"/>
        </w:numPr>
        <w:ind w:left="567"/>
        <w:jc w:val="both"/>
      </w:pPr>
      <w:r>
        <w:t>понимать  место</w:t>
      </w:r>
      <w:r w:rsidRPr="007F75C2">
        <w:t xml:space="preserve"> родного языка в системе гуманитарных наук и его роли в образовании в целом;</w:t>
      </w:r>
    </w:p>
    <w:p w:rsidR="00C56FB9" w:rsidRPr="007F75C2" w:rsidRDefault="00C56FB9" w:rsidP="00C56FB9">
      <w:pPr>
        <w:pStyle w:val="ae"/>
        <w:numPr>
          <w:ilvl w:val="0"/>
          <w:numId w:val="21"/>
        </w:numPr>
        <w:ind w:left="567"/>
        <w:jc w:val="both"/>
      </w:pPr>
      <w:r>
        <w:t xml:space="preserve">использовать  </w:t>
      </w:r>
      <w:r w:rsidRPr="007F75C2">
        <w:t xml:space="preserve"> основ</w:t>
      </w:r>
      <w:r>
        <w:t xml:space="preserve">ы  научных знаний о родном языке, о </w:t>
      </w:r>
      <w:r w:rsidRPr="007F75C2">
        <w:t>взаимосвязи его уровней и единиц;</w:t>
      </w:r>
    </w:p>
    <w:p w:rsidR="00C56FB9" w:rsidRPr="007F75C2" w:rsidRDefault="00C56FB9" w:rsidP="00C56FB9">
      <w:pPr>
        <w:pStyle w:val="ae"/>
        <w:numPr>
          <w:ilvl w:val="0"/>
          <w:numId w:val="21"/>
        </w:numPr>
        <w:ind w:left="567"/>
        <w:jc w:val="both"/>
      </w:pPr>
      <w:r>
        <w:t>использовать   базовые</w:t>
      </w:r>
      <w:r w:rsidRPr="007F75C2">
        <w:t xml:space="preserve"> основ</w:t>
      </w:r>
      <w:r>
        <w:t>ы</w:t>
      </w:r>
      <w:r w:rsidRPr="007F75C2">
        <w:t xml:space="preserve"> лингвистики;</w:t>
      </w:r>
    </w:p>
    <w:p w:rsidR="00C56FB9" w:rsidRPr="007F75C2" w:rsidRDefault="00C56FB9" w:rsidP="00C56FB9">
      <w:pPr>
        <w:pStyle w:val="ae"/>
        <w:numPr>
          <w:ilvl w:val="0"/>
          <w:numId w:val="21"/>
        </w:numPr>
        <w:ind w:left="567"/>
        <w:jc w:val="both"/>
      </w:pPr>
      <w:r>
        <w:t xml:space="preserve">использовать основные  стилистические  ресурсы </w:t>
      </w:r>
      <w:r w:rsidRPr="007F75C2">
        <w:t xml:space="preserve"> лексики и фразе</w:t>
      </w:r>
      <w:r>
        <w:t>ологии русского языка, основные  нормы</w:t>
      </w:r>
      <w:r w:rsidRPr="007F75C2">
        <w:t xml:space="preserve"> русского лит</w:t>
      </w:r>
      <w:r>
        <w:t>ературного языка (орфоэпические,  лексические, грамматические, орфографические</w:t>
      </w:r>
      <w:r w:rsidRPr="007F75C2">
        <w:t>, пунктуационн</w:t>
      </w:r>
      <w:r>
        <w:t xml:space="preserve">ые), нормы </w:t>
      </w:r>
      <w:r w:rsidRPr="007F75C2">
        <w:t xml:space="preserve"> речевого этикета;</w:t>
      </w:r>
    </w:p>
    <w:p w:rsidR="00C56FB9" w:rsidRPr="007F75C2" w:rsidRDefault="00C56FB9" w:rsidP="00C56FB9">
      <w:pPr>
        <w:pStyle w:val="ae"/>
        <w:numPr>
          <w:ilvl w:val="0"/>
          <w:numId w:val="21"/>
        </w:numPr>
        <w:ind w:left="567"/>
        <w:jc w:val="both"/>
      </w:pPr>
      <w:r>
        <w:t xml:space="preserve">опознавать </w:t>
      </w:r>
      <w:r w:rsidRPr="007F75C2">
        <w:t xml:space="preserve"> и анализ</w:t>
      </w:r>
      <w:r>
        <w:t>ировать  основные</w:t>
      </w:r>
      <w:r w:rsidRPr="007F75C2">
        <w:t xml:space="preserve"> единиц</w:t>
      </w:r>
      <w:r>
        <w:t>ы языка, грамматические категории</w:t>
      </w:r>
      <w:r w:rsidRPr="007F75C2">
        <w:t xml:space="preserve"> языка;</w:t>
      </w:r>
    </w:p>
    <w:p w:rsidR="00C56FB9" w:rsidRPr="007F75C2" w:rsidRDefault="00C56FB9" w:rsidP="00C56FB9">
      <w:pPr>
        <w:pStyle w:val="ae"/>
        <w:numPr>
          <w:ilvl w:val="0"/>
          <w:numId w:val="21"/>
        </w:numPr>
        <w:ind w:left="567"/>
        <w:jc w:val="both"/>
      </w:pPr>
      <w:r>
        <w:t xml:space="preserve">проводить различные виды </w:t>
      </w:r>
      <w:r w:rsidRPr="007F75C2">
        <w:t xml:space="preserve"> анализа слова, слово</w:t>
      </w:r>
      <w:r>
        <w:t>сочетания, предложения и текста.</w:t>
      </w:r>
    </w:p>
    <w:p w:rsidR="00C56FB9" w:rsidRDefault="00C56FB9" w:rsidP="00C56FB9">
      <w:pPr>
        <w:ind w:left="567"/>
      </w:pPr>
    </w:p>
    <w:p w:rsidR="00C56FB9" w:rsidRPr="00290D22" w:rsidRDefault="00C56FB9" w:rsidP="00C56FB9">
      <w:pPr>
        <w:ind w:left="567"/>
        <w:rPr>
          <w:b/>
          <w:i/>
        </w:rPr>
      </w:pPr>
      <w:r w:rsidRPr="00290D22">
        <w:rPr>
          <w:b/>
          <w:i/>
        </w:rPr>
        <w:t>Ученик получит возможность научиться</w:t>
      </w:r>
      <w:r>
        <w:rPr>
          <w:b/>
          <w:i/>
        </w:rPr>
        <w:t>:</w:t>
      </w:r>
    </w:p>
    <w:p w:rsidR="00C56FB9" w:rsidRPr="00290D22" w:rsidRDefault="00C56FB9" w:rsidP="00C56FB9">
      <w:pPr>
        <w:pStyle w:val="ae"/>
        <w:numPr>
          <w:ilvl w:val="0"/>
          <w:numId w:val="22"/>
        </w:numPr>
        <w:ind w:left="567"/>
        <w:jc w:val="both"/>
        <w:rPr>
          <w:i/>
        </w:rPr>
      </w:pPr>
      <w:r w:rsidRPr="00290D22">
        <w:rPr>
          <w:i/>
        </w:rPr>
        <w:t>понимать  коммуникативно-эстетические возможности лексической и грамматической синонимии и использовать  их в собственной речевой практике;</w:t>
      </w:r>
    </w:p>
    <w:p w:rsidR="00C56FB9" w:rsidRPr="00290D22" w:rsidRDefault="00C56FB9" w:rsidP="00C56FB9">
      <w:pPr>
        <w:pStyle w:val="ae"/>
        <w:numPr>
          <w:ilvl w:val="0"/>
          <w:numId w:val="22"/>
        </w:numPr>
        <w:ind w:left="567"/>
        <w:jc w:val="both"/>
        <w:rPr>
          <w:i/>
        </w:rPr>
      </w:pPr>
      <w:r w:rsidRPr="00290D22">
        <w:rPr>
          <w:i/>
        </w:rPr>
        <w:t>осознавать  эстетическую  функцию  родного языка, оценивать эстетическую сторону речевого высказывания при анализе текстов художественной литературы.</w:t>
      </w:r>
    </w:p>
    <w:p w:rsidR="00C56FB9" w:rsidRPr="00290D22" w:rsidRDefault="00C56FB9" w:rsidP="00C56FB9">
      <w:pPr>
        <w:ind w:left="567"/>
        <w:rPr>
          <w:i/>
        </w:rPr>
      </w:pPr>
    </w:p>
    <w:p w:rsidR="00C56FB9" w:rsidRDefault="00C56FB9" w:rsidP="00C56FB9">
      <w:pPr>
        <w:ind w:left="567"/>
        <w:rPr>
          <w:b/>
        </w:rPr>
      </w:pPr>
    </w:p>
    <w:p w:rsidR="00C56FB9" w:rsidRDefault="00C56FB9" w:rsidP="00C56FB9">
      <w:pPr>
        <w:ind w:left="567"/>
        <w:rPr>
          <w:b/>
          <w:bCs/>
        </w:rPr>
      </w:pPr>
      <w:r>
        <w:rPr>
          <w:b/>
        </w:rPr>
        <w:t>Планируемые  личностные результаты</w:t>
      </w:r>
    </w:p>
    <w:p w:rsidR="00C56FB9" w:rsidRPr="00661925" w:rsidRDefault="00C56FB9" w:rsidP="00C56FB9">
      <w:pPr>
        <w:ind w:left="567"/>
        <w:rPr>
          <w:b/>
          <w:bCs/>
        </w:rPr>
      </w:pPr>
      <w:r>
        <w:rPr>
          <w:b/>
          <w:bCs/>
        </w:rPr>
        <w:t>Будут сформированы следующие умения и навыки:</w:t>
      </w:r>
    </w:p>
    <w:p w:rsidR="00C56FB9" w:rsidRPr="00991982" w:rsidRDefault="00C56FB9" w:rsidP="00C56FB9">
      <w:pPr>
        <w:pStyle w:val="ae"/>
        <w:numPr>
          <w:ilvl w:val="0"/>
          <w:numId w:val="23"/>
        </w:numPr>
        <w:ind w:left="567"/>
      </w:pPr>
      <w:r w:rsidRPr="00991982">
        <w:t xml:space="preserve">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интеллектуальны, творческих способностей и моральных качеств личности; его значения в процессе </w:t>
      </w:r>
      <w:r>
        <w:t>получения школьного образования.</w:t>
      </w:r>
    </w:p>
    <w:p w:rsidR="00C56FB9" w:rsidRPr="00991982" w:rsidRDefault="00C56FB9" w:rsidP="00C56FB9">
      <w:pPr>
        <w:pStyle w:val="ae"/>
        <w:numPr>
          <w:ilvl w:val="0"/>
          <w:numId w:val="23"/>
        </w:numPr>
        <w:ind w:left="567"/>
        <w:jc w:val="both"/>
      </w:pPr>
      <w:r w:rsidRPr="00991982">
        <w:t>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C56FB9" w:rsidRDefault="00C56FB9" w:rsidP="00C56FB9">
      <w:pPr>
        <w:ind w:left="567"/>
      </w:pPr>
    </w:p>
    <w:p w:rsidR="00C56FB9" w:rsidRPr="00290D22" w:rsidRDefault="00C56FB9" w:rsidP="00C56FB9">
      <w:pPr>
        <w:ind w:left="567"/>
        <w:rPr>
          <w:b/>
          <w:i/>
        </w:rPr>
      </w:pPr>
      <w:r w:rsidRPr="00290D22">
        <w:rPr>
          <w:b/>
          <w:i/>
        </w:rPr>
        <w:t>Ученик получит возможность для формирования</w:t>
      </w:r>
      <w:r>
        <w:rPr>
          <w:b/>
          <w:i/>
        </w:rPr>
        <w:t>:</w:t>
      </w:r>
    </w:p>
    <w:p w:rsidR="00C56FB9" w:rsidRPr="00290D22" w:rsidRDefault="00C56FB9" w:rsidP="00C56FB9">
      <w:pPr>
        <w:pStyle w:val="ae"/>
        <w:numPr>
          <w:ilvl w:val="0"/>
          <w:numId w:val="24"/>
        </w:numPr>
        <w:ind w:left="567"/>
        <w:jc w:val="both"/>
        <w:rPr>
          <w:i/>
        </w:rPr>
      </w:pPr>
      <w:r w:rsidRPr="00290D22">
        <w:rPr>
          <w:i/>
        </w:rPr>
        <w:t>достаточного объёма словарного запаса и усвоенных грамматических средств для свободного выражения мыслей и чувств в процессе речевого общения; способности  к самооценке на основе наблюдения за собственной речью.</w:t>
      </w:r>
    </w:p>
    <w:p w:rsidR="00C56FB9" w:rsidRDefault="00C56FB9" w:rsidP="00C56FB9">
      <w:pPr>
        <w:ind w:left="567"/>
        <w:jc w:val="both"/>
      </w:pPr>
    </w:p>
    <w:p w:rsidR="00C56FB9" w:rsidRDefault="00C56FB9" w:rsidP="00C56FB9">
      <w:pPr>
        <w:ind w:left="567"/>
        <w:rPr>
          <w:b/>
          <w:bCs/>
        </w:rPr>
      </w:pPr>
      <w:r>
        <w:rPr>
          <w:b/>
        </w:rPr>
        <w:t>Планируемые метапредметные результаты</w:t>
      </w:r>
    </w:p>
    <w:p w:rsidR="00C56FB9" w:rsidRPr="00661925" w:rsidRDefault="00C56FB9" w:rsidP="00C56FB9">
      <w:pPr>
        <w:ind w:left="567"/>
        <w:rPr>
          <w:b/>
          <w:bCs/>
        </w:rPr>
      </w:pPr>
      <w:r>
        <w:rPr>
          <w:b/>
          <w:bCs/>
        </w:rPr>
        <w:t>Будут сформированы умения:</w:t>
      </w:r>
    </w:p>
    <w:p w:rsidR="00C56FB9" w:rsidRPr="001913E2" w:rsidRDefault="00C56FB9" w:rsidP="00C56FB9">
      <w:pPr>
        <w:pStyle w:val="ae"/>
        <w:numPr>
          <w:ilvl w:val="0"/>
          <w:numId w:val="26"/>
        </w:numPr>
        <w:ind w:left="567"/>
        <w:jc w:val="both"/>
      </w:pPr>
      <w:r w:rsidRPr="001913E2">
        <w:t>овладение разными видами чтения;</w:t>
      </w:r>
    </w:p>
    <w:p w:rsidR="00C56FB9" w:rsidRPr="001913E2" w:rsidRDefault="00C56FB9" w:rsidP="00C56FB9">
      <w:pPr>
        <w:pStyle w:val="ae"/>
        <w:numPr>
          <w:ilvl w:val="0"/>
          <w:numId w:val="26"/>
        </w:numPr>
        <w:ind w:left="567"/>
        <w:jc w:val="both"/>
      </w:pPr>
      <w:r w:rsidRPr="001913E2">
        <w:t>овладение приёмами отбора и систематизации материала на определённую тему;</w:t>
      </w:r>
    </w:p>
    <w:p w:rsidR="00C56FB9" w:rsidRPr="001913E2" w:rsidRDefault="00C56FB9" w:rsidP="00C56FB9">
      <w:pPr>
        <w:pStyle w:val="ae"/>
        <w:numPr>
          <w:ilvl w:val="0"/>
          <w:numId w:val="26"/>
        </w:numPr>
        <w:ind w:left="567"/>
        <w:jc w:val="both"/>
      </w:pPr>
      <w:r w:rsidRPr="001913E2">
        <w:t>умение воспроизводить прослушанный или прочитанный текст с разной степенью свёрнутости;</w:t>
      </w:r>
    </w:p>
    <w:p w:rsidR="00C56FB9" w:rsidRPr="001913E2" w:rsidRDefault="00C56FB9" w:rsidP="00C56FB9">
      <w:pPr>
        <w:pStyle w:val="ae"/>
        <w:numPr>
          <w:ilvl w:val="0"/>
          <w:numId w:val="26"/>
        </w:numPr>
        <w:ind w:left="567"/>
        <w:jc w:val="both"/>
      </w:pPr>
      <w:r w:rsidRPr="001913E2">
        <w:t>умение свободно, правильно излагать свои мысли в устной и письменной форме;</w:t>
      </w:r>
    </w:p>
    <w:p w:rsidR="00C56FB9" w:rsidRPr="001913E2" w:rsidRDefault="00C56FB9" w:rsidP="00C56FB9">
      <w:pPr>
        <w:pStyle w:val="ae"/>
        <w:numPr>
          <w:ilvl w:val="0"/>
          <w:numId w:val="26"/>
        </w:numPr>
        <w:ind w:left="567"/>
        <w:jc w:val="both"/>
      </w:pPr>
      <w:r w:rsidRPr="001913E2">
        <w:t>умение соблюдать 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соблюдать основные правила орфографии и пунктуации в процессе письменного общения.</w:t>
      </w:r>
    </w:p>
    <w:p w:rsidR="00C56FB9" w:rsidRDefault="00C56FB9" w:rsidP="00C56FB9">
      <w:pPr>
        <w:ind w:left="567"/>
        <w:jc w:val="center"/>
        <w:rPr>
          <w:b/>
        </w:rPr>
      </w:pPr>
    </w:p>
    <w:p w:rsidR="00C56FB9" w:rsidRPr="00290D22" w:rsidRDefault="00C56FB9" w:rsidP="00C56FB9">
      <w:pPr>
        <w:ind w:left="567"/>
        <w:rPr>
          <w:b/>
          <w:i/>
        </w:rPr>
      </w:pPr>
      <w:r w:rsidRPr="00290D22">
        <w:rPr>
          <w:b/>
          <w:i/>
        </w:rPr>
        <w:t>Ученик получит возможность для формирования:</w:t>
      </w:r>
    </w:p>
    <w:p w:rsidR="00C56FB9" w:rsidRPr="00290D22" w:rsidRDefault="00C56FB9" w:rsidP="00C56FB9">
      <w:pPr>
        <w:pStyle w:val="ae"/>
        <w:numPr>
          <w:ilvl w:val="0"/>
          <w:numId w:val="25"/>
        </w:numPr>
        <w:ind w:left="567"/>
        <w:rPr>
          <w:i/>
        </w:rPr>
      </w:pPr>
      <w:r w:rsidRPr="00290D22">
        <w:rPr>
          <w:i/>
        </w:rPr>
        <w:t>навыка овладения всеми видами речевой деятельности:</w:t>
      </w:r>
    </w:p>
    <w:p w:rsidR="00C56FB9" w:rsidRPr="00290D22" w:rsidRDefault="00C56FB9" w:rsidP="00C56FB9">
      <w:pPr>
        <w:numPr>
          <w:ilvl w:val="0"/>
          <w:numId w:val="25"/>
        </w:numPr>
        <w:ind w:left="567"/>
        <w:jc w:val="both"/>
        <w:rPr>
          <w:i/>
        </w:rPr>
      </w:pPr>
      <w:r w:rsidRPr="00290D22">
        <w:rPr>
          <w:i/>
        </w:rPr>
        <w:t>адекватного  понимания информации устного и письменного сообщения;</w:t>
      </w:r>
    </w:p>
    <w:p w:rsidR="00C56FB9" w:rsidRPr="00290D22" w:rsidRDefault="00C56FB9" w:rsidP="00C56FB9">
      <w:pPr>
        <w:numPr>
          <w:ilvl w:val="0"/>
          <w:numId w:val="25"/>
        </w:numPr>
        <w:ind w:left="567"/>
        <w:jc w:val="both"/>
        <w:rPr>
          <w:i/>
        </w:rPr>
      </w:pPr>
      <w:r w:rsidRPr="00290D22">
        <w:rPr>
          <w:i/>
        </w:rPr>
        <w:t>способности извлекать информацию из различных источников, включая средства массовой информации, компакт-диски учебного назначения, ресурсы Интернета; свободно пользоваться словарями различного типа, справочной литературой;</w:t>
      </w:r>
    </w:p>
    <w:p w:rsidR="00C56FB9" w:rsidRPr="00290D22" w:rsidRDefault="00C56FB9" w:rsidP="00C56FB9">
      <w:pPr>
        <w:numPr>
          <w:ilvl w:val="0"/>
          <w:numId w:val="25"/>
        </w:numPr>
        <w:ind w:left="567"/>
        <w:jc w:val="both"/>
        <w:rPr>
          <w:i/>
        </w:rPr>
      </w:pPr>
      <w:r w:rsidRPr="00290D22">
        <w:rPr>
          <w:i/>
        </w:rPr>
        <w:t>способности определять цели предстоящей учебной деятельности, последовательность действий, оценивать достигнутые результаты и адекватно формулировать их в устной и письменной форме;</w:t>
      </w:r>
    </w:p>
    <w:p w:rsidR="00C56FB9" w:rsidRPr="00290D22" w:rsidRDefault="00C56FB9" w:rsidP="00C56FB9">
      <w:pPr>
        <w:numPr>
          <w:ilvl w:val="0"/>
          <w:numId w:val="25"/>
        </w:numPr>
        <w:ind w:left="567"/>
        <w:jc w:val="both"/>
        <w:rPr>
          <w:i/>
        </w:rPr>
      </w:pPr>
      <w:r w:rsidRPr="00290D22">
        <w:rPr>
          <w:i/>
        </w:rPr>
        <w:t>умения выступать перед аудиторией сверстников с небольшими сообщениями, докладами.</w:t>
      </w:r>
    </w:p>
    <w:p w:rsidR="00C56FB9" w:rsidRDefault="00C56FB9" w:rsidP="00C56FB9">
      <w:pPr>
        <w:ind w:left="567"/>
        <w:rPr>
          <w:b/>
        </w:rPr>
      </w:pPr>
    </w:p>
    <w:p w:rsidR="00C56FB9" w:rsidRDefault="00C56FB9" w:rsidP="00C56FB9">
      <w:pPr>
        <w:ind w:left="567"/>
        <w:rPr>
          <w:b/>
        </w:rPr>
      </w:pPr>
    </w:p>
    <w:p w:rsidR="00C56FB9" w:rsidRDefault="00C56FB9" w:rsidP="00C56FB9">
      <w:pPr>
        <w:ind w:left="567"/>
        <w:rPr>
          <w:b/>
        </w:rPr>
      </w:pPr>
      <w:r>
        <w:rPr>
          <w:b/>
        </w:rPr>
        <w:t xml:space="preserve"> </w:t>
      </w:r>
      <w:r w:rsidRPr="002027C8">
        <w:rPr>
          <w:b/>
        </w:rPr>
        <w:t>ОСНОВНОЕ СОДЕРЖАНИЕ КУРСА</w:t>
      </w:r>
    </w:p>
    <w:p w:rsidR="00C56FB9" w:rsidRPr="002027C8" w:rsidRDefault="00C56FB9" w:rsidP="00C56FB9">
      <w:pPr>
        <w:ind w:left="567"/>
        <w:jc w:val="center"/>
        <w:rPr>
          <w:b/>
        </w:rPr>
      </w:pPr>
    </w:p>
    <w:p w:rsidR="00C56FB9" w:rsidRPr="002027C8" w:rsidRDefault="00C56FB9" w:rsidP="00C56FB9">
      <w:pPr>
        <w:ind w:left="567"/>
        <w:rPr>
          <w:b/>
        </w:rPr>
      </w:pPr>
      <w:r w:rsidRPr="002027C8">
        <w:rPr>
          <w:b/>
        </w:rPr>
        <w:t>Раздел 1. Речь и речевое общение</w:t>
      </w:r>
      <w:r>
        <w:rPr>
          <w:b/>
        </w:rPr>
        <w:t xml:space="preserve"> </w:t>
      </w:r>
    </w:p>
    <w:p w:rsidR="00C56FB9" w:rsidRPr="002027C8" w:rsidRDefault="00C56FB9" w:rsidP="00C56FB9">
      <w:pPr>
        <w:numPr>
          <w:ilvl w:val="0"/>
          <w:numId w:val="7"/>
        </w:numPr>
        <w:spacing w:after="200"/>
        <w:ind w:left="567"/>
        <w:jc w:val="both"/>
      </w:pPr>
      <w:r w:rsidRPr="002027C8">
        <w:t>Речь и речевое общение. Речевая ситуация. Речь устная и письменная. Речь диалогическая и монологическая. Монолог и его виды. Диалог и его виды.</w:t>
      </w:r>
      <w:r>
        <w:t xml:space="preserve"> </w:t>
      </w:r>
    </w:p>
    <w:p w:rsidR="00C56FB9" w:rsidRPr="002027C8" w:rsidRDefault="00C56FB9" w:rsidP="00C56FB9">
      <w:pPr>
        <w:numPr>
          <w:ilvl w:val="0"/>
          <w:numId w:val="7"/>
        </w:numPr>
        <w:spacing w:after="200"/>
        <w:ind w:left="567"/>
        <w:jc w:val="both"/>
      </w:pPr>
      <w:r w:rsidRPr="002027C8">
        <w:t>Осознание основных особенностей устной и письменной речи. Различение диалогической и монологической речи. Владение различными видами диалога и монолога. Владение нормами речевого поведения в типичных ситуациях формального и неформального межличностного общения.</w:t>
      </w:r>
      <w:r>
        <w:t xml:space="preserve"> </w:t>
      </w:r>
    </w:p>
    <w:p w:rsidR="00C56FB9" w:rsidRPr="002027C8" w:rsidRDefault="00C56FB9" w:rsidP="00C56FB9">
      <w:pPr>
        <w:ind w:left="567"/>
        <w:jc w:val="both"/>
        <w:rPr>
          <w:b/>
        </w:rPr>
      </w:pPr>
      <w:r w:rsidRPr="002027C8">
        <w:rPr>
          <w:b/>
        </w:rPr>
        <w:t>Раздел 2. Речевая деятельность</w:t>
      </w:r>
      <w:r>
        <w:rPr>
          <w:b/>
        </w:rPr>
        <w:t xml:space="preserve"> </w:t>
      </w:r>
    </w:p>
    <w:p w:rsidR="00C56FB9" w:rsidRPr="002027C8" w:rsidRDefault="00C56FB9" w:rsidP="00C56FB9">
      <w:pPr>
        <w:numPr>
          <w:ilvl w:val="0"/>
          <w:numId w:val="8"/>
        </w:numPr>
        <w:spacing w:after="200"/>
        <w:ind w:left="567"/>
        <w:jc w:val="both"/>
      </w:pPr>
      <w:r w:rsidRPr="002027C8">
        <w:t>Виды речевой деятельности: чтение, аудирование (слушание), говорение, письмо.</w:t>
      </w:r>
    </w:p>
    <w:p w:rsidR="00C56FB9" w:rsidRPr="002027C8" w:rsidRDefault="00C56FB9" w:rsidP="00C56FB9">
      <w:pPr>
        <w:numPr>
          <w:ilvl w:val="0"/>
          <w:numId w:val="8"/>
        </w:numPr>
        <w:spacing w:after="200"/>
        <w:ind w:left="567"/>
        <w:jc w:val="both"/>
      </w:pPr>
      <w:r w:rsidRPr="002027C8">
        <w:t>Овладение основными видами речевой деятельности. Адекватное понимание основной и дополнительной информации текста, воспринимаемого зрительно или на слух. Передача содержания прочитанного или прослушанного текста в сжатом или развёрнутом виде в соответствии с ситуацией речевого общения. Овладение практическими умениями просмотрового, ознакомительного, изучающего чтения, приёмами работы с учебной книгой и другими информационными источниками. Овладение различными видами аудирования Создание устных и письменных монологических, а также устных диалогических высказываний разной коммуникативной направленности с учётом целей и ситуации общения. Отбор и систематизация материала на определённую тему.</w:t>
      </w:r>
      <w:r>
        <w:t xml:space="preserve"> </w:t>
      </w:r>
    </w:p>
    <w:p w:rsidR="00C56FB9" w:rsidRPr="002027C8" w:rsidRDefault="00C56FB9" w:rsidP="00C56FB9">
      <w:pPr>
        <w:ind w:left="567"/>
        <w:jc w:val="both"/>
        <w:rPr>
          <w:b/>
        </w:rPr>
      </w:pPr>
      <w:r w:rsidRPr="002027C8">
        <w:rPr>
          <w:b/>
        </w:rPr>
        <w:t>Раздел 3. Текст</w:t>
      </w:r>
      <w:r>
        <w:rPr>
          <w:b/>
        </w:rPr>
        <w:t xml:space="preserve"> </w:t>
      </w:r>
    </w:p>
    <w:p w:rsidR="00C56FB9" w:rsidRPr="002027C8" w:rsidRDefault="00C56FB9" w:rsidP="00C56FB9">
      <w:pPr>
        <w:numPr>
          <w:ilvl w:val="0"/>
          <w:numId w:val="9"/>
        </w:numPr>
        <w:spacing w:after="200"/>
        <w:ind w:left="567"/>
        <w:jc w:val="both"/>
      </w:pPr>
      <w:r w:rsidRPr="002027C8">
        <w:t xml:space="preserve">Понятие текста, основные признаки текста (членимость, смысловая цельность, связность). Тема, основная мысль текста. Микротема текста. Функционально-смысловые типы речи: описание, повествование, рассуждение. </w:t>
      </w:r>
      <w:r>
        <w:t xml:space="preserve"> </w:t>
      </w:r>
    </w:p>
    <w:p w:rsidR="00C56FB9" w:rsidRPr="002027C8" w:rsidRDefault="00C56FB9" w:rsidP="00C56FB9">
      <w:pPr>
        <w:numPr>
          <w:ilvl w:val="0"/>
          <w:numId w:val="9"/>
        </w:numPr>
        <w:spacing w:after="200"/>
        <w:ind w:left="567"/>
        <w:jc w:val="both"/>
      </w:pPr>
      <w:r w:rsidRPr="002027C8">
        <w:t>Анализ текста с точки зрения его темы, основной мысли, структуры, принадлежности к функционально-смысловому типу речи. Деление текста на смысловые части и составление плана. Соблюдение норм построения текста (логичность, последовательность, связность, соответствие теме и т. д.). Оценивание и редактирование устного и письменного речевого высказывания.</w:t>
      </w:r>
    </w:p>
    <w:p w:rsidR="00C56FB9" w:rsidRPr="002027C8" w:rsidRDefault="00C56FB9" w:rsidP="00C56FB9">
      <w:pPr>
        <w:ind w:left="567"/>
        <w:jc w:val="both"/>
        <w:rPr>
          <w:b/>
        </w:rPr>
      </w:pPr>
      <w:r w:rsidRPr="002027C8">
        <w:rPr>
          <w:b/>
        </w:rPr>
        <w:t>Раздел 4. Функциональные разновидности языка</w:t>
      </w:r>
      <w:r>
        <w:rPr>
          <w:b/>
        </w:rPr>
        <w:t xml:space="preserve"> </w:t>
      </w:r>
    </w:p>
    <w:p w:rsidR="00C56FB9" w:rsidRPr="002027C8" w:rsidRDefault="00C56FB9" w:rsidP="00C56FB9">
      <w:pPr>
        <w:numPr>
          <w:ilvl w:val="0"/>
          <w:numId w:val="10"/>
        </w:numPr>
        <w:spacing w:after="200"/>
        <w:ind w:left="567"/>
        <w:jc w:val="both"/>
      </w:pPr>
      <w:r w:rsidRPr="002027C8">
        <w:t>Функциональные разновидности языка: разговорный язык; функциональные стили: научный, язык художественной литературы. Основные жанры разговорной речи (рассказ, беседа).</w:t>
      </w:r>
      <w:r>
        <w:t xml:space="preserve"> </w:t>
      </w:r>
    </w:p>
    <w:p w:rsidR="00C56FB9" w:rsidRPr="002027C8" w:rsidRDefault="00C56FB9" w:rsidP="00C56FB9">
      <w:pPr>
        <w:numPr>
          <w:ilvl w:val="0"/>
          <w:numId w:val="10"/>
        </w:numPr>
        <w:spacing w:after="200"/>
        <w:ind w:left="567"/>
        <w:jc w:val="both"/>
      </w:pPr>
      <w:r w:rsidRPr="002027C8">
        <w:t>Установление принадлежности текста к определённой функциональной разновидности языка. Создание письменных высказываний разных типов речи: описание, повествование, рассуждение.</w:t>
      </w:r>
      <w:r>
        <w:t xml:space="preserve"> </w:t>
      </w:r>
    </w:p>
    <w:p w:rsidR="00C56FB9" w:rsidRPr="002027C8" w:rsidRDefault="00C56FB9" w:rsidP="00C56FB9">
      <w:pPr>
        <w:ind w:left="567"/>
        <w:jc w:val="center"/>
        <w:rPr>
          <w:b/>
        </w:rPr>
      </w:pPr>
      <w:r w:rsidRPr="002027C8">
        <w:rPr>
          <w:b/>
        </w:rPr>
        <w:t>Содержание, обеспечивающее формирование языковой и лингвистической (языковедческой) компетенций</w:t>
      </w:r>
    </w:p>
    <w:p w:rsidR="00C56FB9" w:rsidRPr="002027C8" w:rsidRDefault="00C56FB9" w:rsidP="00C56FB9">
      <w:pPr>
        <w:ind w:left="567"/>
        <w:jc w:val="both"/>
        <w:rPr>
          <w:b/>
        </w:rPr>
      </w:pPr>
      <w:r w:rsidRPr="002027C8">
        <w:rPr>
          <w:b/>
        </w:rPr>
        <w:t>Раздел 5. Общие сведения о языке</w:t>
      </w:r>
      <w:r>
        <w:rPr>
          <w:b/>
        </w:rPr>
        <w:t xml:space="preserve"> </w:t>
      </w:r>
    </w:p>
    <w:p w:rsidR="00C56FB9" w:rsidRPr="002027C8" w:rsidRDefault="00C56FB9" w:rsidP="00C56FB9">
      <w:pPr>
        <w:numPr>
          <w:ilvl w:val="0"/>
          <w:numId w:val="11"/>
        </w:numPr>
        <w:spacing w:after="200"/>
        <w:ind w:left="567"/>
        <w:jc w:val="both"/>
      </w:pPr>
      <w:r w:rsidRPr="002027C8">
        <w:t>Осознание важности коммуникативных умений в жизни человека, понимание роли русского языка в жизни общества и государства в современном мире. Осознание красоты, богатства, выразительности русского языка.</w:t>
      </w:r>
      <w:r>
        <w:t xml:space="preserve"> </w:t>
      </w:r>
    </w:p>
    <w:p w:rsidR="00C56FB9" w:rsidRPr="002027C8" w:rsidRDefault="00C56FB9" w:rsidP="00C56FB9">
      <w:pPr>
        <w:ind w:left="567"/>
        <w:jc w:val="both"/>
        <w:rPr>
          <w:b/>
        </w:rPr>
      </w:pPr>
      <w:r w:rsidRPr="002027C8">
        <w:rPr>
          <w:b/>
        </w:rPr>
        <w:t>Раздел 6. Фонетика и орфоэпия</w:t>
      </w:r>
      <w:r>
        <w:rPr>
          <w:b/>
        </w:rPr>
        <w:t xml:space="preserve"> </w:t>
      </w:r>
    </w:p>
    <w:p w:rsidR="00C56FB9" w:rsidRPr="002027C8" w:rsidRDefault="00C56FB9" w:rsidP="00C56FB9">
      <w:pPr>
        <w:numPr>
          <w:ilvl w:val="0"/>
          <w:numId w:val="12"/>
        </w:numPr>
        <w:spacing w:after="200"/>
        <w:ind w:left="567"/>
        <w:jc w:val="both"/>
      </w:pPr>
      <w:r w:rsidRPr="002027C8">
        <w:t xml:space="preserve">Фонетика как раздел лингвистики. Звук как единица языка. Система гласных звуков. Система согласных звуков. Изменение звуков в речевом потоке. Элементы фонетической транскрипции. Слог ударение. </w:t>
      </w:r>
      <w:r>
        <w:t xml:space="preserve"> </w:t>
      </w:r>
    </w:p>
    <w:p w:rsidR="00C56FB9" w:rsidRPr="002027C8" w:rsidRDefault="00C56FB9" w:rsidP="00C56FB9">
      <w:pPr>
        <w:numPr>
          <w:ilvl w:val="0"/>
          <w:numId w:val="12"/>
        </w:numPr>
        <w:spacing w:after="200"/>
        <w:ind w:left="567"/>
        <w:jc w:val="both"/>
      </w:pPr>
      <w:r w:rsidRPr="002027C8">
        <w:t>Орфоэпия как раздел лингвистики. Основные правила нормативного произношения и ударения. Орфоэпический словарь.</w:t>
      </w:r>
      <w:r>
        <w:t xml:space="preserve"> </w:t>
      </w:r>
    </w:p>
    <w:p w:rsidR="00C56FB9" w:rsidRPr="002027C8" w:rsidRDefault="00C56FB9" w:rsidP="00C56FB9">
      <w:pPr>
        <w:numPr>
          <w:ilvl w:val="0"/>
          <w:numId w:val="12"/>
        </w:numPr>
        <w:spacing w:after="200"/>
        <w:ind w:left="567"/>
        <w:jc w:val="both"/>
      </w:pPr>
      <w:r w:rsidRPr="002027C8">
        <w:t>Совершенствование навыков различения ударных и безударных гласных, звонких и глухих, твёрдых и мягких согласных. Объяснение с помощью элементов транскрипции особенностей произношения и написания слов. Проведение фонетического разбора слов. Нормативное произношение слов. Оценка собственной и чужой речи с точки зрения орфоэпической правильности. Использование орфоэпического словаря для овладения произносительной культурой.</w:t>
      </w:r>
    </w:p>
    <w:p w:rsidR="00C56FB9" w:rsidRPr="002027C8" w:rsidRDefault="00C56FB9" w:rsidP="00C56FB9">
      <w:pPr>
        <w:ind w:left="567"/>
        <w:jc w:val="both"/>
        <w:rPr>
          <w:b/>
        </w:rPr>
      </w:pPr>
      <w:r w:rsidRPr="002027C8">
        <w:rPr>
          <w:b/>
        </w:rPr>
        <w:t>Раздел 7. Графика</w:t>
      </w:r>
      <w:r>
        <w:rPr>
          <w:b/>
        </w:rPr>
        <w:t xml:space="preserve"> </w:t>
      </w:r>
    </w:p>
    <w:p w:rsidR="00C56FB9" w:rsidRPr="002027C8" w:rsidRDefault="00C56FB9" w:rsidP="00C56FB9">
      <w:pPr>
        <w:numPr>
          <w:ilvl w:val="0"/>
          <w:numId w:val="13"/>
        </w:numPr>
        <w:spacing w:after="200"/>
        <w:ind w:left="567"/>
        <w:jc w:val="both"/>
      </w:pPr>
      <w:r w:rsidRPr="002027C8">
        <w:t xml:space="preserve">Графика как раздел лингвистики. Соотношение звука и буквы. Обозначение на письме твёрдости и мягкости согласных. Способы обозначения [j]. </w:t>
      </w:r>
    </w:p>
    <w:p w:rsidR="00C56FB9" w:rsidRPr="002027C8" w:rsidRDefault="00C56FB9" w:rsidP="00C56FB9">
      <w:pPr>
        <w:numPr>
          <w:ilvl w:val="0"/>
          <w:numId w:val="13"/>
        </w:numPr>
        <w:spacing w:after="200"/>
        <w:ind w:left="567"/>
        <w:jc w:val="both"/>
      </w:pPr>
      <w:r w:rsidRPr="002027C8">
        <w:t>Совершенствование навыков сопоставления звукового и буквенного состава слова. Использование знания алфавита при поиске информации в словарях, справочниках, энциклопедиях, в СМС-сообщениях.</w:t>
      </w:r>
    </w:p>
    <w:p w:rsidR="00C56FB9" w:rsidRPr="002027C8" w:rsidRDefault="00C56FB9" w:rsidP="00C56FB9">
      <w:pPr>
        <w:ind w:left="567"/>
        <w:jc w:val="both"/>
        <w:rPr>
          <w:b/>
        </w:rPr>
      </w:pPr>
      <w:r w:rsidRPr="002027C8">
        <w:rPr>
          <w:b/>
        </w:rPr>
        <w:t>Раздел 8. Морфемика и словообразование</w:t>
      </w:r>
    </w:p>
    <w:p w:rsidR="00C56FB9" w:rsidRPr="002027C8" w:rsidRDefault="00C56FB9" w:rsidP="00C56FB9">
      <w:pPr>
        <w:numPr>
          <w:ilvl w:val="0"/>
          <w:numId w:val="14"/>
        </w:numPr>
        <w:spacing w:after="200"/>
        <w:ind w:left="567"/>
        <w:jc w:val="both"/>
      </w:pPr>
      <w:r w:rsidRPr="002027C8">
        <w:t xml:space="preserve">Морфемика как раздел лингвистики. Морфема как минимальная значимая единица языка. Словообразующие и формообразующие морфемы. Окончание как формообразующая морфема. Приставка, суффикс как словообразующие морфемы. Корень. Однокоренные слова. Чередование гласных и согласных в корнях слов. Варианты морфем. </w:t>
      </w:r>
    </w:p>
    <w:p w:rsidR="00C56FB9" w:rsidRPr="002027C8" w:rsidRDefault="00C56FB9" w:rsidP="00C56FB9">
      <w:pPr>
        <w:numPr>
          <w:ilvl w:val="0"/>
          <w:numId w:val="14"/>
        </w:numPr>
        <w:spacing w:after="200"/>
        <w:ind w:left="567"/>
        <w:jc w:val="both"/>
      </w:pPr>
      <w:r w:rsidRPr="002027C8">
        <w:t>Возможность исторических изменений в структуре слова. Понятие об этимологии. Этимологический словарь.</w:t>
      </w:r>
    </w:p>
    <w:p w:rsidR="00C56FB9" w:rsidRPr="002027C8" w:rsidRDefault="00C56FB9" w:rsidP="00C56FB9">
      <w:pPr>
        <w:numPr>
          <w:ilvl w:val="0"/>
          <w:numId w:val="14"/>
        </w:numPr>
        <w:spacing w:after="200"/>
        <w:ind w:left="567"/>
        <w:jc w:val="both"/>
      </w:pPr>
      <w:r w:rsidRPr="002027C8">
        <w:t>Осмысление морфемы как значимой единицы языка. Осознание роли морфем в процессах формо- и словообразования. Применение знаний по морфемике в практике правописания.</w:t>
      </w:r>
    </w:p>
    <w:p w:rsidR="00C56FB9" w:rsidRPr="002027C8" w:rsidRDefault="00C56FB9" w:rsidP="00C56FB9">
      <w:pPr>
        <w:ind w:left="567"/>
        <w:jc w:val="both"/>
        <w:rPr>
          <w:b/>
        </w:rPr>
      </w:pPr>
      <w:r w:rsidRPr="002027C8">
        <w:rPr>
          <w:b/>
        </w:rPr>
        <w:t>Раздел 9. Лексикология и фразеология</w:t>
      </w:r>
    </w:p>
    <w:p w:rsidR="00C56FB9" w:rsidRPr="002027C8" w:rsidRDefault="00C56FB9" w:rsidP="00C56FB9">
      <w:pPr>
        <w:numPr>
          <w:ilvl w:val="0"/>
          <w:numId w:val="15"/>
        </w:numPr>
        <w:spacing w:after="200"/>
        <w:ind w:left="567"/>
        <w:jc w:val="both"/>
      </w:pPr>
      <w:r w:rsidRPr="002027C8">
        <w:t>Лексикология как раздел лингвистики. Слово как единица языка. Лексическое значение слова. Однозначные и многозначные слова; прямое и переносное значения слова. Переносное значение слов как основа тропов. Синонимы. Антонимы. Омонимы. Словари синонимов и антонимов русского языка. Разные виды лексических словарей и их роль в овладении словарным богатством родного языка.</w:t>
      </w:r>
      <w:r>
        <w:t xml:space="preserve"> </w:t>
      </w:r>
    </w:p>
    <w:p w:rsidR="00C56FB9" w:rsidRPr="002027C8" w:rsidRDefault="00C56FB9" w:rsidP="00C56FB9">
      <w:pPr>
        <w:numPr>
          <w:ilvl w:val="0"/>
          <w:numId w:val="15"/>
        </w:numPr>
        <w:spacing w:after="200"/>
        <w:ind w:left="567"/>
        <w:jc w:val="both"/>
      </w:pPr>
      <w:r w:rsidRPr="002027C8">
        <w:t>Извлечение необходимой информации из лексических словарей различных типов (толкового словаря, словарей синонимов, антонимов, фразеологического словаря и т. п.) и использование её в различных видах деятельности.</w:t>
      </w:r>
    </w:p>
    <w:p w:rsidR="00C56FB9" w:rsidRPr="002027C8" w:rsidRDefault="00C56FB9" w:rsidP="00C56FB9">
      <w:pPr>
        <w:ind w:left="567"/>
        <w:jc w:val="both"/>
        <w:rPr>
          <w:b/>
        </w:rPr>
      </w:pPr>
      <w:r w:rsidRPr="002027C8">
        <w:rPr>
          <w:b/>
        </w:rPr>
        <w:t>Раздел 10. Морфология</w:t>
      </w:r>
    </w:p>
    <w:p w:rsidR="00C56FB9" w:rsidRPr="002027C8" w:rsidRDefault="00C56FB9" w:rsidP="00C56FB9">
      <w:pPr>
        <w:numPr>
          <w:ilvl w:val="0"/>
          <w:numId w:val="16"/>
        </w:numPr>
        <w:spacing w:after="200"/>
        <w:ind w:left="567"/>
        <w:jc w:val="both"/>
      </w:pPr>
      <w:r w:rsidRPr="002027C8">
        <w:t>Морфология как раздел грамматики. Части речи как лексико-грамматические разряды слов. Система частей речи в русском языке. Самостоятельные (знаменательные) части речи. Общее грамматическое значение, морфологические и синтаксические свойства имени существительного, имени прилагательного, местоимения, глагола, наречия. Словари грамматических трудностей.</w:t>
      </w:r>
    </w:p>
    <w:p w:rsidR="00C56FB9" w:rsidRPr="002027C8" w:rsidRDefault="00C56FB9" w:rsidP="00C56FB9">
      <w:pPr>
        <w:numPr>
          <w:ilvl w:val="0"/>
          <w:numId w:val="16"/>
        </w:numPr>
        <w:spacing w:after="200"/>
        <w:ind w:left="567"/>
        <w:jc w:val="both"/>
      </w:pPr>
      <w:r w:rsidRPr="002027C8">
        <w:t>Распознавание частей речи по грамматическому значению, морфологическим признакам и синтаксической роли. Проведение морфологического разбора слов разных частей речи. Нормативное употребление форм слов различных частей речи. Применение морфологических знаний и умений в практике правописания.</w:t>
      </w:r>
      <w:r>
        <w:t xml:space="preserve"> </w:t>
      </w:r>
    </w:p>
    <w:p w:rsidR="00C56FB9" w:rsidRPr="002027C8" w:rsidRDefault="00C56FB9" w:rsidP="00C56FB9">
      <w:pPr>
        <w:ind w:left="567"/>
        <w:jc w:val="both"/>
        <w:rPr>
          <w:b/>
        </w:rPr>
      </w:pPr>
      <w:r w:rsidRPr="002027C8">
        <w:rPr>
          <w:b/>
        </w:rPr>
        <w:t>Раздел 11. Синтаксис</w:t>
      </w:r>
    </w:p>
    <w:p w:rsidR="00C56FB9" w:rsidRPr="002027C8" w:rsidRDefault="00C56FB9" w:rsidP="00C56FB9">
      <w:pPr>
        <w:numPr>
          <w:ilvl w:val="0"/>
          <w:numId w:val="17"/>
        </w:numPr>
        <w:spacing w:after="200"/>
        <w:ind w:left="567"/>
        <w:jc w:val="both"/>
      </w:pPr>
      <w:r w:rsidRPr="002027C8">
        <w:t>Синтаксис как раздел грамматики. Словосочетание и предложение как единицы синтаксиса. Виды предложений по цели высказывания и эмоциональной окраске. Грамматическая основа предложения, главные и второстепенные члены. Структурные типы простых предложений: двусоставные и односоставные, распространённые и нераспространённые, предложения осложнённой и неосложнённой структуры. Однородные члены предложения, обращение. Классификация сложных предложений. Прямая речь</w:t>
      </w:r>
    </w:p>
    <w:p w:rsidR="00C56FB9" w:rsidRPr="002027C8" w:rsidRDefault="00C56FB9" w:rsidP="00C56FB9">
      <w:pPr>
        <w:numPr>
          <w:ilvl w:val="0"/>
          <w:numId w:val="17"/>
        </w:numPr>
        <w:spacing w:after="200"/>
        <w:ind w:left="567"/>
        <w:jc w:val="both"/>
      </w:pPr>
      <w:r w:rsidRPr="002027C8">
        <w:t>Проведение синтаксического разбора словосочетаний и предложений разных видов. Оценка собственной и чужой речи с точки зрения правильности, уместности и выразительности употребления синтаксических конструкций. Применение синтаксических знаний и умений в практике правописания.</w:t>
      </w:r>
    </w:p>
    <w:p w:rsidR="00C56FB9" w:rsidRPr="002027C8" w:rsidRDefault="00C56FB9" w:rsidP="00C56FB9">
      <w:pPr>
        <w:ind w:left="567"/>
        <w:jc w:val="both"/>
        <w:rPr>
          <w:b/>
        </w:rPr>
      </w:pPr>
      <w:r w:rsidRPr="002027C8">
        <w:rPr>
          <w:b/>
        </w:rPr>
        <w:t>Раздел 12. Правописание: орфография и пунктуация</w:t>
      </w:r>
    </w:p>
    <w:p w:rsidR="00C56FB9" w:rsidRPr="002027C8" w:rsidRDefault="00C56FB9" w:rsidP="00C56FB9">
      <w:pPr>
        <w:numPr>
          <w:ilvl w:val="0"/>
          <w:numId w:val="18"/>
        </w:numPr>
        <w:spacing w:after="200"/>
        <w:ind w:left="567"/>
        <w:jc w:val="both"/>
      </w:pPr>
      <w:r w:rsidRPr="002027C8">
        <w:t xml:space="preserve">Орфография как система правил правописания. Понятие орфограммы. Правописание гласных и согласных в составе морфем. Правописание Ъ и Ь. Употребление прописной и строчной буквы. Перенос слов. Орфографические словари и справочники. </w:t>
      </w:r>
      <w:r>
        <w:t xml:space="preserve"> </w:t>
      </w:r>
    </w:p>
    <w:p w:rsidR="00C56FB9" w:rsidRPr="002027C8" w:rsidRDefault="00C56FB9" w:rsidP="00C56FB9">
      <w:pPr>
        <w:ind w:left="567"/>
        <w:jc w:val="both"/>
      </w:pPr>
      <w:r w:rsidRPr="002027C8">
        <w:t>Пунктуация как система правил правописания. Знаки препинания и их функции. Знаки препинания в конце предложения. Знаки препинания в простом неосложнённом предложении. Знаки препинания в простом осложнённом предложении. Знаки препинания в сложном предложении. Знаки препинания при прямой речи, в диалоге.</w:t>
      </w:r>
    </w:p>
    <w:p w:rsidR="00C56FB9" w:rsidRPr="002027C8" w:rsidRDefault="00C56FB9" w:rsidP="00C56FB9">
      <w:pPr>
        <w:numPr>
          <w:ilvl w:val="0"/>
          <w:numId w:val="18"/>
        </w:numPr>
        <w:spacing w:after="200"/>
        <w:ind w:left="567"/>
        <w:jc w:val="both"/>
      </w:pPr>
      <w:r w:rsidRPr="002027C8">
        <w:t>Овладение орфографической и пунктуационной зоркостью. Соблюдение основных орфографических и пунктуационных норм в письменной речи. Опора на фонетический, морфемный и морфологический анализ при выборе правильного написания слова. Опора на грамматико-интонационный анализ при объяснении расстановки знаков препинания в предложении. Использование орфографических словарей и справочников по правописанию.</w:t>
      </w:r>
    </w:p>
    <w:p w:rsidR="00C56FB9" w:rsidRPr="002027C8" w:rsidRDefault="00C56FB9" w:rsidP="00C56FB9">
      <w:pPr>
        <w:ind w:left="567"/>
        <w:jc w:val="center"/>
        <w:rPr>
          <w:b/>
        </w:rPr>
      </w:pPr>
      <w:r w:rsidRPr="002027C8">
        <w:rPr>
          <w:b/>
        </w:rPr>
        <w:t>Содержание, обеспечивающее формирование культуроведческой компетенции</w:t>
      </w:r>
    </w:p>
    <w:p w:rsidR="00C56FB9" w:rsidRPr="002027C8" w:rsidRDefault="00C56FB9" w:rsidP="00C56FB9">
      <w:pPr>
        <w:ind w:left="567"/>
        <w:jc w:val="both"/>
        <w:rPr>
          <w:b/>
        </w:rPr>
      </w:pPr>
      <w:r w:rsidRPr="002027C8">
        <w:rPr>
          <w:b/>
        </w:rPr>
        <w:t>Раздел 13. Язык и культура</w:t>
      </w:r>
      <w:r>
        <w:rPr>
          <w:b/>
        </w:rPr>
        <w:t xml:space="preserve"> </w:t>
      </w:r>
    </w:p>
    <w:p w:rsidR="00C56FB9" w:rsidRPr="002027C8" w:rsidRDefault="00C56FB9" w:rsidP="00C56FB9">
      <w:pPr>
        <w:numPr>
          <w:ilvl w:val="0"/>
          <w:numId w:val="19"/>
        </w:numPr>
        <w:spacing w:after="200"/>
        <w:ind w:left="567"/>
        <w:jc w:val="both"/>
      </w:pPr>
      <w:r w:rsidRPr="002027C8">
        <w:t>Взаимосвязь языка и культуры, истории народа. Русский речевой этикет.</w:t>
      </w:r>
    </w:p>
    <w:p w:rsidR="00C56FB9" w:rsidRDefault="00C56FB9" w:rsidP="00C56FB9">
      <w:pPr>
        <w:numPr>
          <w:ilvl w:val="0"/>
          <w:numId w:val="19"/>
        </w:numPr>
        <w:spacing w:after="200"/>
        <w:ind w:left="567"/>
        <w:jc w:val="both"/>
        <w:rPr>
          <w:b/>
        </w:rPr>
      </w:pPr>
      <w:r w:rsidRPr="002027C8">
        <w:t>Уместное использование правил русского речевого этикета в учебной деятельности и повседневной жизни.</w:t>
      </w:r>
      <w:r>
        <w:rPr>
          <w:b/>
        </w:rPr>
        <w:t xml:space="preserve"> </w:t>
      </w:r>
    </w:p>
    <w:p w:rsidR="00C56FB9" w:rsidRPr="00C56FB9" w:rsidRDefault="00C56FB9" w:rsidP="00C56FB9">
      <w:pPr>
        <w:pStyle w:val="ae"/>
        <w:numPr>
          <w:ilvl w:val="0"/>
          <w:numId w:val="19"/>
        </w:numPr>
        <w:jc w:val="center"/>
        <w:rPr>
          <w:b/>
        </w:rPr>
      </w:pPr>
      <w:r w:rsidRPr="00C56FB9">
        <w:rPr>
          <w:b/>
        </w:rPr>
        <w:t>Учебно-тематический план</w:t>
      </w:r>
    </w:p>
    <w:p w:rsidR="00C56FB9" w:rsidRDefault="00C56FB9" w:rsidP="00C56FB9">
      <w:pPr>
        <w:pStyle w:val="ae"/>
      </w:pPr>
    </w:p>
    <w:tbl>
      <w:tblPr>
        <w:tblW w:w="89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52"/>
        <w:gridCol w:w="2006"/>
      </w:tblGrid>
      <w:tr w:rsidR="00C56FB9" w:rsidRPr="00C75E70" w:rsidTr="00C12038">
        <w:trPr>
          <w:trHeight w:val="657"/>
          <w:jc w:val="center"/>
        </w:trPr>
        <w:tc>
          <w:tcPr>
            <w:tcW w:w="6952" w:type="dxa"/>
          </w:tcPr>
          <w:p w:rsidR="00C56FB9" w:rsidRPr="00C75E70" w:rsidRDefault="00C56FB9" w:rsidP="00C12038">
            <w:pPr>
              <w:jc w:val="center"/>
              <w:rPr>
                <w:b/>
              </w:rPr>
            </w:pPr>
            <w:r w:rsidRPr="00C75E70">
              <w:rPr>
                <w:b/>
              </w:rPr>
              <w:t>Содержание</w:t>
            </w:r>
          </w:p>
        </w:tc>
        <w:tc>
          <w:tcPr>
            <w:tcW w:w="2006" w:type="dxa"/>
          </w:tcPr>
          <w:p w:rsidR="00C56FB9" w:rsidRPr="00C75E70" w:rsidRDefault="00C56FB9" w:rsidP="00C12038">
            <w:pPr>
              <w:jc w:val="center"/>
              <w:rPr>
                <w:b/>
              </w:rPr>
            </w:pPr>
            <w:r w:rsidRPr="00C75E70">
              <w:rPr>
                <w:b/>
              </w:rPr>
              <w:t>Кол-во часов</w:t>
            </w:r>
          </w:p>
        </w:tc>
      </w:tr>
      <w:tr w:rsidR="008879CF" w:rsidRPr="00C75E70" w:rsidTr="00C12038">
        <w:trPr>
          <w:trHeight w:val="677"/>
          <w:jc w:val="center"/>
        </w:trPr>
        <w:tc>
          <w:tcPr>
            <w:tcW w:w="6952" w:type="dxa"/>
          </w:tcPr>
          <w:p w:rsidR="008879CF" w:rsidRPr="00C75E70" w:rsidRDefault="008879CF" w:rsidP="00615EA7">
            <w:r w:rsidRPr="00C75E70">
              <w:t>Повторение изученного в начальных классах</w:t>
            </w:r>
          </w:p>
        </w:tc>
        <w:tc>
          <w:tcPr>
            <w:tcW w:w="2006" w:type="dxa"/>
          </w:tcPr>
          <w:p w:rsidR="008879CF" w:rsidRPr="00C75E70" w:rsidRDefault="008879CF" w:rsidP="00D50260">
            <w:pPr>
              <w:jc w:val="center"/>
              <w:rPr>
                <w:b/>
              </w:rPr>
            </w:pPr>
            <w:r>
              <w:rPr>
                <w:b/>
              </w:rPr>
              <w:t>4 ч.</w:t>
            </w:r>
          </w:p>
        </w:tc>
      </w:tr>
      <w:tr w:rsidR="008879CF" w:rsidRPr="00C75E70" w:rsidTr="00C12038">
        <w:trPr>
          <w:trHeight w:val="329"/>
          <w:jc w:val="center"/>
        </w:trPr>
        <w:tc>
          <w:tcPr>
            <w:tcW w:w="6952" w:type="dxa"/>
          </w:tcPr>
          <w:p w:rsidR="008879CF" w:rsidRPr="00C75E70" w:rsidRDefault="008879CF" w:rsidP="00615EA7">
            <w:r w:rsidRPr="00C75E70">
              <w:t>Синтаксис. Пунктуация. Культура речи.</w:t>
            </w:r>
          </w:p>
        </w:tc>
        <w:tc>
          <w:tcPr>
            <w:tcW w:w="2006" w:type="dxa"/>
          </w:tcPr>
          <w:p w:rsidR="008879CF" w:rsidRPr="00C75E70" w:rsidRDefault="008879CF" w:rsidP="00D50260">
            <w:pPr>
              <w:jc w:val="center"/>
              <w:rPr>
                <w:b/>
              </w:rPr>
            </w:pPr>
            <w:r>
              <w:rPr>
                <w:b/>
              </w:rPr>
              <w:t xml:space="preserve"> 17 ч.</w:t>
            </w:r>
          </w:p>
        </w:tc>
      </w:tr>
      <w:tr w:rsidR="008879CF" w:rsidRPr="00C75E70" w:rsidTr="00C12038">
        <w:trPr>
          <w:trHeight w:val="329"/>
          <w:jc w:val="center"/>
        </w:trPr>
        <w:tc>
          <w:tcPr>
            <w:tcW w:w="6952" w:type="dxa"/>
          </w:tcPr>
          <w:p w:rsidR="008879CF" w:rsidRPr="00C75E70" w:rsidRDefault="008879CF" w:rsidP="00615EA7">
            <w:r w:rsidRPr="00C75E70">
              <w:t>Фонетика. Орфоэпия. Графика. Орфография. Культура речи.</w:t>
            </w:r>
          </w:p>
        </w:tc>
        <w:tc>
          <w:tcPr>
            <w:tcW w:w="2006" w:type="dxa"/>
          </w:tcPr>
          <w:p w:rsidR="008879CF" w:rsidRPr="00C75E70" w:rsidRDefault="008879CF" w:rsidP="00D50260">
            <w:pPr>
              <w:jc w:val="center"/>
              <w:rPr>
                <w:b/>
              </w:rPr>
            </w:pPr>
            <w:r>
              <w:rPr>
                <w:b/>
              </w:rPr>
              <w:t>6 ч.</w:t>
            </w:r>
          </w:p>
        </w:tc>
      </w:tr>
      <w:tr w:rsidR="008879CF" w:rsidRPr="00C75E70" w:rsidTr="00C12038">
        <w:trPr>
          <w:trHeight w:val="677"/>
          <w:jc w:val="center"/>
        </w:trPr>
        <w:tc>
          <w:tcPr>
            <w:tcW w:w="6952" w:type="dxa"/>
          </w:tcPr>
          <w:p w:rsidR="008879CF" w:rsidRPr="00C75E70" w:rsidRDefault="008879CF" w:rsidP="00615EA7">
            <w:r w:rsidRPr="00C75E70">
              <w:t>Лексика. Культура речи.</w:t>
            </w:r>
          </w:p>
        </w:tc>
        <w:tc>
          <w:tcPr>
            <w:tcW w:w="2006" w:type="dxa"/>
          </w:tcPr>
          <w:p w:rsidR="008879CF" w:rsidRPr="00C75E70" w:rsidRDefault="008879CF" w:rsidP="00D50260">
            <w:pPr>
              <w:jc w:val="center"/>
              <w:rPr>
                <w:b/>
              </w:rPr>
            </w:pPr>
            <w:r>
              <w:rPr>
                <w:b/>
              </w:rPr>
              <w:t>6 ч.</w:t>
            </w:r>
          </w:p>
        </w:tc>
      </w:tr>
      <w:tr w:rsidR="008879CF" w:rsidRPr="00C75E70" w:rsidTr="00C12038">
        <w:trPr>
          <w:trHeight w:val="329"/>
          <w:jc w:val="center"/>
        </w:trPr>
        <w:tc>
          <w:tcPr>
            <w:tcW w:w="6952" w:type="dxa"/>
          </w:tcPr>
          <w:p w:rsidR="008879CF" w:rsidRPr="00C75E70" w:rsidRDefault="008879CF" w:rsidP="00615EA7">
            <w:r w:rsidRPr="00C75E70">
              <w:t>Морфемика. Орфография. Культура речи.</w:t>
            </w:r>
          </w:p>
        </w:tc>
        <w:tc>
          <w:tcPr>
            <w:tcW w:w="2006" w:type="dxa"/>
          </w:tcPr>
          <w:p w:rsidR="008879CF" w:rsidRPr="00C75E70" w:rsidRDefault="008879CF" w:rsidP="00D50260">
            <w:pPr>
              <w:jc w:val="center"/>
              <w:rPr>
                <w:b/>
              </w:rPr>
            </w:pPr>
            <w:r>
              <w:rPr>
                <w:b/>
              </w:rPr>
              <w:t xml:space="preserve"> 12 ч.</w:t>
            </w:r>
          </w:p>
        </w:tc>
      </w:tr>
      <w:tr w:rsidR="008879CF" w:rsidRPr="00C75E70" w:rsidTr="00C12038">
        <w:trPr>
          <w:trHeight w:val="329"/>
          <w:jc w:val="center"/>
        </w:trPr>
        <w:tc>
          <w:tcPr>
            <w:tcW w:w="6952" w:type="dxa"/>
          </w:tcPr>
          <w:p w:rsidR="008879CF" w:rsidRPr="00C75E70" w:rsidRDefault="008879CF" w:rsidP="00615EA7">
            <w:r w:rsidRPr="00C75E70">
              <w:t>Морфология. Орфография. Культура речи.</w:t>
            </w:r>
          </w:p>
        </w:tc>
        <w:tc>
          <w:tcPr>
            <w:tcW w:w="2006" w:type="dxa"/>
          </w:tcPr>
          <w:p w:rsidR="008879CF" w:rsidRPr="00C75E70" w:rsidRDefault="008879CF" w:rsidP="00D50260">
            <w:pPr>
              <w:jc w:val="center"/>
              <w:rPr>
                <w:b/>
              </w:rPr>
            </w:pPr>
            <w:r>
              <w:rPr>
                <w:b/>
              </w:rPr>
              <w:t xml:space="preserve"> 23 ч.</w:t>
            </w:r>
          </w:p>
        </w:tc>
      </w:tr>
      <w:tr w:rsidR="008879CF" w:rsidRPr="00C75E70" w:rsidTr="00C12038">
        <w:trPr>
          <w:trHeight w:val="329"/>
          <w:jc w:val="center"/>
        </w:trPr>
        <w:tc>
          <w:tcPr>
            <w:tcW w:w="6952" w:type="dxa"/>
          </w:tcPr>
          <w:p w:rsidR="008879CF" w:rsidRPr="009A3457" w:rsidRDefault="008879CF" w:rsidP="00C12038">
            <w:pPr>
              <w:rPr>
                <w:b/>
              </w:rPr>
            </w:pPr>
            <w:r w:rsidRPr="009A3457">
              <w:rPr>
                <w:b/>
              </w:rPr>
              <w:t>ИТОГО</w:t>
            </w:r>
          </w:p>
        </w:tc>
        <w:tc>
          <w:tcPr>
            <w:tcW w:w="2006" w:type="dxa"/>
          </w:tcPr>
          <w:p w:rsidR="008879CF" w:rsidRPr="00C75E70" w:rsidRDefault="008879CF" w:rsidP="00C12038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</w:tr>
    </w:tbl>
    <w:p w:rsidR="00C56FB9" w:rsidRDefault="00C56FB9" w:rsidP="00C56FB9">
      <w:pPr>
        <w:ind w:left="284"/>
      </w:pPr>
    </w:p>
    <w:sectPr w:rsidR="00C56FB9" w:rsidSect="001765B2">
      <w:headerReference w:type="default" r:id="rId8"/>
      <w:footerReference w:type="default" r:id="rId9"/>
      <w:pgSz w:w="16838" w:h="11906" w:orient="landscape"/>
      <w:pgMar w:top="0" w:right="278" w:bottom="360" w:left="3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3276" w:rsidRDefault="003E3276" w:rsidP="00FD4BFD">
      <w:r>
        <w:separator/>
      </w:r>
    </w:p>
  </w:endnote>
  <w:endnote w:type="continuationSeparator" w:id="1">
    <w:p w:rsidR="003E3276" w:rsidRDefault="003E3276" w:rsidP="00FD4B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hames">
    <w:altName w:val="Courier New"/>
    <w:charset w:val="00"/>
    <w:family w:val="decorative"/>
    <w:pitch w:val="variable"/>
    <w:sig w:usb0="00000203" w:usb1="00000000" w:usb2="00000000" w:usb3="00000000" w:csb0="00000005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CEF" w:rsidRPr="00607703" w:rsidRDefault="00D21CEF" w:rsidP="006808D0">
    <w:pPr>
      <w:pStyle w:val="ac"/>
      <w:rPr>
        <w:color w:val="808080"/>
      </w:rPr>
    </w:pPr>
  </w:p>
  <w:p w:rsidR="00D21CEF" w:rsidRDefault="00D21CEF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3276" w:rsidRDefault="003E3276" w:rsidP="00FD4BFD">
      <w:r>
        <w:separator/>
      </w:r>
    </w:p>
  </w:footnote>
  <w:footnote w:type="continuationSeparator" w:id="1">
    <w:p w:rsidR="003E3276" w:rsidRDefault="003E3276" w:rsidP="00FD4B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CEF" w:rsidRPr="00BB1856" w:rsidRDefault="00D21CEF" w:rsidP="006808D0">
    <w:pPr>
      <w:pStyle w:val="aa"/>
    </w:pPr>
  </w:p>
  <w:p w:rsidR="00D21CEF" w:rsidRDefault="00D21CEF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E7069"/>
    <w:multiLevelType w:val="hybridMultilevel"/>
    <w:tmpl w:val="C33A3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0E05B3"/>
    <w:multiLevelType w:val="hybridMultilevel"/>
    <w:tmpl w:val="CAE2B9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BE61AC"/>
    <w:multiLevelType w:val="hybridMultilevel"/>
    <w:tmpl w:val="AF7A8B1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FF67B7"/>
    <w:multiLevelType w:val="hybridMultilevel"/>
    <w:tmpl w:val="4F087D02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3280D21"/>
    <w:multiLevelType w:val="hybridMultilevel"/>
    <w:tmpl w:val="2DA6B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6B6046"/>
    <w:multiLevelType w:val="hybridMultilevel"/>
    <w:tmpl w:val="97BA6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04343A"/>
    <w:multiLevelType w:val="hybridMultilevel"/>
    <w:tmpl w:val="36827C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ED676E"/>
    <w:multiLevelType w:val="hybridMultilevel"/>
    <w:tmpl w:val="2D580A30"/>
    <w:lvl w:ilvl="0" w:tplc="04190011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8">
    <w:nsid w:val="3115206C"/>
    <w:multiLevelType w:val="hybridMultilevel"/>
    <w:tmpl w:val="286079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470894"/>
    <w:multiLevelType w:val="hybridMultilevel"/>
    <w:tmpl w:val="D004A8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8A046C"/>
    <w:multiLevelType w:val="hybridMultilevel"/>
    <w:tmpl w:val="F3B8A0C0"/>
    <w:lvl w:ilvl="0" w:tplc="920A168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F53224"/>
    <w:multiLevelType w:val="hybridMultilevel"/>
    <w:tmpl w:val="A4140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B0096E"/>
    <w:multiLevelType w:val="hybridMultilevel"/>
    <w:tmpl w:val="336AEE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6713297"/>
    <w:multiLevelType w:val="hybridMultilevel"/>
    <w:tmpl w:val="6818D9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E7E02A5"/>
    <w:multiLevelType w:val="hybridMultilevel"/>
    <w:tmpl w:val="39886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20B24B6"/>
    <w:multiLevelType w:val="hybridMultilevel"/>
    <w:tmpl w:val="1E667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EE0334"/>
    <w:multiLevelType w:val="hybridMultilevel"/>
    <w:tmpl w:val="9EF49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6B62949"/>
    <w:multiLevelType w:val="hybridMultilevel"/>
    <w:tmpl w:val="1E088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733F13"/>
    <w:multiLevelType w:val="hybridMultilevel"/>
    <w:tmpl w:val="179C4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B80C57"/>
    <w:multiLevelType w:val="hybridMultilevel"/>
    <w:tmpl w:val="4C106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7A78E7"/>
    <w:multiLevelType w:val="hybridMultilevel"/>
    <w:tmpl w:val="6FAEF8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2FE3FD5"/>
    <w:multiLevelType w:val="hybridMultilevel"/>
    <w:tmpl w:val="FF421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7153D36"/>
    <w:multiLevelType w:val="hybridMultilevel"/>
    <w:tmpl w:val="7DFCA3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4675B8"/>
    <w:multiLevelType w:val="hybridMultilevel"/>
    <w:tmpl w:val="D5247C12"/>
    <w:lvl w:ilvl="0" w:tplc="00F87E6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B622856"/>
    <w:multiLevelType w:val="hybridMultilevel"/>
    <w:tmpl w:val="E3909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D2F5268"/>
    <w:multiLevelType w:val="hybridMultilevel"/>
    <w:tmpl w:val="E50470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9"/>
  </w:num>
  <w:num w:numId="5">
    <w:abstractNumId w:val="10"/>
  </w:num>
  <w:num w:numId="6">
    <w:abstractNumId w:val="15"/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1"/>
  </w:num>
  <w:num w:numId="22">
    <w:abstractNumId w:val="8"/>
  </w:num>
  <w:num w:numId="23">
    <w:abstractNumId w:val="19"/>
  </w:num>
  <w:num w:numId="24">
    <w:abstractNumId w:val="22"/>
  </w:num>
  <w:num w:numId="25">
    <w:abstractNumId w:val="17"/>
  </w:num>
  <w:num w:numId="2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C00B5"/>
    <w:rsid w:val="000038E3"/>
    <w:rsid w:val="000058C5"/>
    <w:rsid w:val="000105E2"/>
    <w:rsid w:val="00025CF0"/>
    <w:rsid w:val="00031C58"/>
    <w:rsid w:val="00035C8F"/>
    <w:rsid w:val="00072234"/>
    <w:rsid w:val="000752A7"/>
    <w:rsid w:val="00083388"/>
    <w:rsid w:val="000862E5"/>
    <w:rsid w:val="00097ABC"/>
    <w:rsid w:val="000A35C8"/>
    <w:rsid w:val="000A4EF0"/>
    <w:rsid w:val="000A5AE5"/>
    <w:rsid w:val="000C4BD8"/>
    <w:rsid w:val="000D763A"/>
    <w:rsid w:val="000E122B"/>
    <w:rsid w:val="000E38A0"/>
    <w:rsid w:val="000F1552"/>
    <w:rsid w:val="00106CDC"/>
    <w:rsid w:val="00112065"/>
    <w:rsid w:val="00116CC3"/>
    <w:rsid w:val="001300C8"/>
    <w:rsid w:val="00130C6B"/>
    <w:rsid w:val="001421A2"/>
    <w:rsid w:val="001447EC"/>
    <w:rsid w:val="00147981"/>
    <w:rsid w:val="00162E90"/>
    <w:rsid w:val="001656C3"/>
    <w:rsid w:val="00173763"/>
    <w:rsid w:val="001765B2"/>
    <w:rsid w:val="00182293"/>
    <w:rsid w:val="00182CD1"/>
    <w:rsid w:val="001915E9"/>
    <w:rsid w:val="001A616E"/>
    <w:rsid w:val="001C0469"/>
    <w:rsid w:val="001C398F"/>
    <w:rsid w:val="001C6102"/>
    <w:rsid w:val="001C7A0E"/>
    <w:rsid w:val="001D5C5D"/>
    <w:rsid w:val="001F06FE"/>
    <w:rsid w:val="001F3173"/>
    <w:rsid w:val="0020022A"/>
    <w:rsid w:val="00212368"/>
    <w:rsid w:val="002131D2"/>
    <w:rsid w:val="00213658"/>
    <w:rsid w:val="00223429"/>
    <w:rsid w:val="00233110"/>
    <w:rsid w:val="00240DE2"/>
    <w:rsid w:val="00242A6B"/>
    <w:rsid w:val="00242EBE"/>
    <w:rsid w:val="002542A0"/>
    <w:rsid w:val="002573E0"/>
    <w:rsid w:val="00260ED9"/>
    <w:rsid w:val="00271B12"/>
    <w:rsid w:val="00280C15"/>
    <w:rsid w:val="00290912"/>
    <w:rsid w:val="00290B75"/>
    <w:rsid w:val="00297149"/>
    <w:rsid w:val="00297242"/>
    <w:rsid w:val="0029738B"/>
    <w:rsid w:val="002D770F"/>
    <w:rsid w:val="002E2283"/>
    <w:rsid w:val="002E4B29"/>
    <w:rsid w:val="002E67B0"/>
    <w:rsid w:val="00316509"/>
    <w:rsid w:val="00320184"/>
    <w:rsid w:val="00343D86"/>
    <w:rsid w:val="00351C33"/>
    <w:rsid w:val="00353171"/>
    <w:rsid w:val="00354FE6"/>
    <w:rsid w:val="003578D7"/>
    <w:rsid w:val="0036014F"/>
    <w:rsid w:val="003769B4"/>
    <w:rsid w:val="00385842"/>
    <w:rsid w:val="003A4955"/>
    <w:rsid w:val="003A551B"/>
    <w:rsid w:val="003A6B9D"/>
    <w:rsid w:val="003C0C51"/>
    <w:rsid w:val="003D2823"/>
    <w:rsid w:val="003E07E4"/>
    <w:rsid w:val="003E3276"/>
    <w:rsid w:val="00402DDB"/>
    <w:rsid w:val="00406ED5"/>
    <w:rsid w:val="00421924"/>
    <w:rsid w:val="004256D5"/>
    <w:rsid w:val="00433F01"/>
    <w:rsid w:val="004535D6"/>
    <w:rsid w:val="00454E75"/>
    <w:rsid w:val="00471347"/>
    <w:rsid w:val="00481A63"/>
    <w:rsid w:val="00482E22"/>
    <w:rsid w:val="00483EB9"/>
    <w:rsid w:val="004871D1"/>
    <w:rsid w:val="00493A7D"/>
    <w:rsid w:val="0049611E"/>
    <w:rsid w:val="004A04D3"/>
    <w:rsid w:val="004B1248"/>
    <w:rsid w:val="004B7F55"/>
    <w:rsid w:val="004C3990"/>
    <w:rsid w:val="004C5A7E"/>
    <w:rsid w:val="004D2B3D"/>
    <w:rsid w:val="004D56D2"/>
    <w:rsid w:val="005001B3"/>
    <w:rsid w:val="00500C52"/>
    <w:rsid w:val="005018DD"/>
    <w:rsid w:val="005253EE"/>
    <w:rsid w:val="0053064A"/>
    <w:rsid w:val="00534744"/>
    <w:rsid w:val="0054373C"/>
    <w:rsid w:val="00553738"/>
    <w:rsid w:val="00557894"/>
    <w:rsid w:val="00563AAF"/>
    <w:rsid w:val="00584257"/>
    <w:rsid w:val="00591031"/>
    <w:rsid w:val="005A3D41"/>
    <w:rsid w:val="005B45BC"/>
    <w:rsid w:val="005B51FF"/>
    <w:rsid w:val="005C2056"/>
    <w:rsid w:val="005C66C2"/>
    <w:rsid w:val="005D389E"/>
    <w:rsid w:val="005D4E9E"/>
    <w:rsid w:val="005D6497"/>
    <w:rsid w:val="005E4D24"/>
    <w:rsid w:val="005F0C64"/>
    <w:rsid w:val="00604A63"/>
    <w:rsid w:val="00616F50"/>
    <w:rsid w:val="0062021E"/>
    <w:rsid w:val="00623070"/>
    <w:rsid w:val="00625F94"/>
    <w:rsid w:val="00641328"/>
    <w:rsid w:val="00654F04"/>
    <w:rsid w:val="00657DF3"/>
    <w:rsid w:val="00661937"/>
    <w:rsid w:val="00663A9F"/>
    <w:rsid w:val="00674B4B"/>
    <w:rsid w:val="006808D0"/>
    <w:rsid w:val="006B3195"/>
    <w:rsid w:val="006B79F4"/>
    <w:rsid w:val="006D3DBB"/>
    <w:rsid w:val="006D41E9"/>
    <w:rsid w:val="006E28E6"/>
    <w:rsid w:val="006F67C9"/>
    <w:rsid w:val="00724869"/>
    <w:rsid w:val="00730C73"/>
    <w:rsid w:val="00732022"/>
    <w:rsid w:val="00744718"/>
    <w:rsid w:val="00761BC0"/>
    <w:rsid w:val="007741D0"/>
    <w:rsid w:val="0079470D"/>
    <w:rsid w:val="007C0446"/>
    <w:rsid w:val="007D008B"/>
    <w:rsid w:val="007D286D"/>
    <w:rsid w:val="007D5494"/>
    <w:rsid w:val="007D5CA3"/>
    <w:rsid w:val="007E147F"/>
    <w:rsid w:val="007F1464"/>
    <w:rsid w:val="00805F45"/>
    <w:rsid w:val="008066AE"/>
    <w:rsid w:val="00826EA5"/>
    <w:rsid w:val="0082783A"/>
    <w:rsid w:val="0084245F"/>
    <w:rsid w:val="0084720B"/>
    <w:rsid w:val="00862F08"/>
    <w:rsid w:val="008729BF"/>
    <w:rsid w:val="00877A3F"/>
    <w:rsid w:val="00882741"/>
    <w:rsid w:val="008879CF"/>
    <w:rsid w:val="00896966"/>
    <w:rsid w:val="00897B34"/>
    <w:rsid w:val="008A42D5"/>
    <w:rsid w:val="008B1D8F"/>
    <w:rsid w:val="008C3A4C"/>
    <w:rsid w:val="008D2242"/>
    <w:rsid w:val="008E1474"/>
    <w:rsid w:val="008E5BD5"/>
    <w:rsid w:val="00902276"/>
    <w:rsid w:val="00917247"/>
    <w:rsid w:val="00920514"/>
    <w:rsid w:val="00930F67"/>
    <w:rsid w:val="00935250"/>
    <w:rsid w:val="009416AB"/>
    <w:rsid w:val="00953C68"/>
    <w:rsid w:val="009618E4"/>
    <w:rsid w:val="009652C3"/>
    <w:rsid w:val="009716E8"/>
    <w:rsid w:val="009C00B5"/>
    <w:rsid w:val="009C1D44"/>
    <w:rsid w:val="009E1E51"/>
    <w:rsid w:val="009E635D"/>
    <w:rsid w:val="009E698D"/>
    <w:rsid w:val="009F5BBC"/>
    <w:rsid w:val="00A25014"/>
    <w:rsid w:val="00A2548C"/>
    <w:rsid w:val="00A33B9A"/>
    <w:rsid w:val="00A36A10"/>
    <w:rsid w:val="00A620BC"/>
    <w:rsid w:val="00A622AA"/>
    <w:rsid w:val="00A63DD3"/>
    <w:rsid w:val="00A64C64"/>
    <w:rsid w:val="00A74FEB"/>
    <w:rsid w:val="00A944BE"/>
    <w:rsid w:val="00A968F1"/>
    <w:rsid w:val="00A9745D"/>
    <w:rsid w:val="00AA5A6B"/>
    <w:rsid w:val="00AB1F24"/>
    <w:rsid w:val="00AB1F3C"/>
    <w:rsid w:val="00AB4AC2"/>
    <w:rsid w:val="00AB667C"/>
    <w:rsid w:val="00AC4109"/>
    <w:rsid w:val="00AD1A71"/>
    <w:rsid w:val="00AD60CA"/>
    <w:rsid w:val="00AE0297"/>
    <w:rsid w:val="00AE516F"/>
    <w:rsid w:val="00B02543"/>
    <w:rsid w:val="00B07079"/>
    <w:rsid w:val="00B4545E"/>
    <w:rsid w:val="00B50CC2"/>
    <w:rsid w:val="00B57B19"/>
    <w:rsid w:val="00B641CF"/>
    <w:rsid w:val="00BA1969"/>
    <w:rsid w:val="00BC5C19"/>
    <w:rsid w:val="00BC7866"/>
    <w:rsid w:val="00BD11B8"/>
    <w:rsid w:val="00BD2898"/>
    <w:rsid w:val="00BD5FEE"/>
    <w:rsid w:val="00BE11EA"/>
    <w:rsid w:val="00BF5AE9"/>
    <w:rsid w:val="00C06132"/>
    <w:rsid w:val="00C069A5"/>
    <w:rsid w:val="00C16CED"/>
    <w:rsid w:val="00C31092"/>
    <w:rsid w:val="00C31592"/>
    <w:rsid w:val="00C34C13"/>
    <w:rsid w:val="00C40078"/>
    <w:rsid w:val="00C43834"/>
    <w:rsid w:val="00C453D9"/>
    <w:rsid w:val="00C45E44"/>
    <w:rsid w:val="00C53445"/>
    <w:rsid w:val="00C56FB9"/>
    <w:rsid w:val="00C62F21"/>
    <w:rsid w:val="00C673EE"/>
    <w:rsid w:val="00C72D1A"/>
    <w:rsid w:val="00C94713"/>
    <w:rsid w:val="00CA5BEB"/>
    <w:rsid w:val="00CF38BC"/>
    <w:rsid w:val="00D1347A"/>
    <w:rsid w:val="00D13C26"/>
    <w:rsid w:val="00D21CEF"/>
    <w:rsid w:val="00D247F0"/>
    <w:rsid w:val="00D3246C"/>
    <w:rsid w:val="00D36A9A"/>
    <w:rsid w:val="00D57B4D"/>
    <w:rsid w:val="00D60EDD"/>
    <w:rsid w:val="00D61CCE"/>
    <w:rsid w:val="00D65D75"/>
    <w:rsid w:val="00D80D72"/>
    <w:rsid w:val="00DA2533"/>
    <w:rsid w:val="00DB68D7"/>
    <w:rsid w:val="00DC2B24"/>
    <w:rsid w:val="00DD07C0"/>
    <w:rsid w:val="00DD0979"/>
    <w:rsid w:val="00DE2B78"/>
    <w:rsid w:val="00DE38B7"/>
    <w:rsid w:val="00DF0FE9"/>
    <w:rsid w:val="00E27F2E"/>
    <w:rsid w:val="00E35A26"/>
    <w:rsid w:val="00E43798"/>
    <w:rsid w:val="00E6440D"/>
    <w:rsid w:val="00E70BC2"/>
    <w:rsid w:val="00E714CC"/>
    <w:rsid w:val="00E81951"/>
    <w:rsid w:val="00E81A17"/>
    <w:rsid w:val="00E849EA"/>
    <w:rsid w:val="00E91DD9"/>
    <w:rsid w:val="00E937EB"/>
    <w:rsid w:val="00E9440E"/>
    <w:rsid w:val="00E9799E"/>
    <w:rsid w:val="00EA13BE"/>
    <w:rsid w:val="00EA4909"/>
    <w:rsid w:val="00EB4C78"/>
    <w:rsid w:val="00EC3650"/>
    <w:rsid w:val="00EE0457"/>
    <w:rsid w:val="00EF5E92"/>
    <w:rsid w:val="00EF63A1"/>
    <w:rsid w:val="00EF6B32"/>
    <w:rsid w:val="00F10382"/>
    <w:rsid w:val="00F127AE"/>
    <w:rsid w:val="00F12A97"/>
    <w:rsid w:val="00F25484"/>
    <w:rsid w:val="00F56DBB"/>
    <w:rsid w:val="00F577AC"/>
    <w:rsid w:val="00F61AEF"/>
    <w:rsid w:val="00F66E71"/>
    <w:rsid w:val="00F67B8D"/>
    <w:rsid w:val="00F816A8"/>
    <w:rsid w:val="00F864B8"/>
    <w:rsid w:val="00FA2A7C"/>
    <w:rsid w:val="00FB4E3B"/>
    <w:rsid w:val="00FB6689"/>
    <w:rsid w:val="00FB76C9"/>
    <w:rsid w:val="00FC0540"/>
    <w:rsid w:val="00FC3A3F"/>
    <w:rsid w:val="00FD4BFD"/>
    <w:rsid w:val="00FD7FEC"/>
    <w:rsid w:val="00FF1F78"/>
    <w:rsid w:val="00FF39E7"/>
    <w:rsid w:val="00FF4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783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E14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D5FEE"/>
    <w:pPr>
      <w:ind w:firstLine="709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footnote text"/>
    <w:basedOn w:val="a"/>
    <w:link w:val="a6"/>
    <w:rsid w:val="00FD4BFD"/>
    <w:rPr>
      <w:rFonts w:ascii="Thames" w:hAnsi="Thames"/>
      <w:sz w:val="20"/>
      <w:szCs w:val="20"/>
    </w:rPr>
  </w:style>
  <w:style w:type="character" w:customStyle="1" w:styleId="a6">
    <w:name w:val="Текст сноски Знак"/>
    <w:basedOn w:val="a0"/>
    <w:link w:val="a5"/>
    <w:rsid w:val="00FD4BFD"/>
    <w:rPr>
      <w:rFonts w:ascii="Thames" w:hAnsi="Thames"/>
    </w:rPr>
  </w:style>
  <w:style w:type="character" w:styleId="a7">
    <w:name w:val="footnote reference"/>
    <w:basedOn w:val="a0"/>
    <w:rsid w:val="00FD4BFD"/>
    <w:rPr>
      <w:vertAlign w:val="superscript"/>
    </w:rPr>
  </w:style>
  <w:style w:type="paragraph" w:styleId="2">
    <w:name w:val="Body Text Indent 2"/>
    <w:basedOn w:val="a"/>
    <w:link w:val="20"/>
    <w:rsid w:val="007D286D"/>
    <w:pPr>
      <w:spacing w:before="60" w:line="252" w:lineRule="auto"/>
      <w:ind w:firstLine="567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rsid w:val="007D286D"/>
    <w:rPr>
      <w:sz w:val="24"/>
    </w:rPr>
  </w:style>
  <w:style w:type="paragraph" w:styleId="a8">
    <w:name w:val="Plain Text"/>
    <w:basedOn w:val="a"/>
    <w:link w:val="a9"/>
    <w:rsid w:val="00213658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213658"/>
    <w:rPr>
      <w:rFonts w:ascii="Courier New" w:hAnsi="Courier New" w:cs="Courier New"/>
    </w:rPr>
  </w:style>
  <w:style w:type="paragraph" w:styleId="aa">
    <w:name w:val="header"/>
    <w:basedOn w:val="a"/>
    <w:link w:val="ab"/>
    <w:uiPriority w:val="99"/>
    <w:rsid w:val="00025CF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25CF0"/>
    <w:rPr>
      <w:sz w:val="24"/>
      <w:szCs w:val="24"/>
    </w:rPr>
  </w:style>
  <w:style w:type="paragraph" w:styleId="ac">
    <w:name w:val="footer"/>
    <w:basedOn w:val="a"/>
    <w:link w:val="ad"/>
    <w:uiPriority w:val="99"/>
    <w:rsid w:val="00025CF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25CF0"/>
    <w:rPr>
      <w:sz w:val="24"/>
      <w:szCs w:val="24"/>
    </w:rPr>
  </w:style>
  <w:style w:type="paragraph" w:styleId="ae">
    <w:name w:val="List Paragraph"/>
    <w:basedOn w:val="a"/>
    <w:uiPriority w:val="99"/>
    <w:qFormat/>
    <w:rsid w:val="00D21CEF"/>
    <w:pPr>
      <w:ind w:left="720"/>
      <w:contextualSpacing/>
    </w:pPr>
  </w:style>
  <w:style w:type="paragraph" w:styleId="af">
    <w:name w:val="Body Text"/>
    <w:basedOn w:val="a"/>
    <w:link w:val="af0"/>
    <w:uiPriority w:val="99"/>
    <w:unhideWhenUsed/>
    <w:qFormat/>
    <w:rsid w:val="00F12A97"/>
    <w:pPr>
      <w:suppressAutoHyphens/>
      <w:spacing w:after="120"/>
    </w:pPr>
    <w:rPr>
      <w:lang w:eastAsia="ar-SA"/>
    </w:rPr>
  </w:style>
  <w:style w:type="character" w:customStyle="1" w:styleId="af0">
    <w:name w:val="Основной текст Знак"/>
    <w:basedOn w:val="a0"/>
    <w:link w:val="af"/>
    <w:uiPriority w:val="99"/>
    <w:rsid w:val="00F12A97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03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FE31F-1580-4F10-8CC5-659FC3BE8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1978</Words>
  <Characters>11276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</vt:lpstr>
    </vt:vector>
  </TitlesOfParts>
  <Company>SamLab.ws</Company>
  <LinksUpToDate>false</LinksUpToDate>
  <CharactersWithSpaces>13228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creator>Sam</dc:creator>
  <cp:lastModifiedBy>Windows User</cp:lastModifiedBy>
  <cp:revision>5</cp:revision>
  <cp:lastPrinted>2021-01-08T08:17:00Z</cp:lastPrinted>
  <dcterms:created xsi:type="dcterms:W3CDTF">2021-06-08T12:40:00Z</dcterms:created>
  <dcterms:modified xsi:type="dcterms:W3CDTF">2021-06-08T12:41:00Z</dcterms:modified>
</cp:coreProperties>
</file>